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D5" w:rsidRPr="000D1FEE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П</w:t>
      </w:r>
      <w:r w:rsidR="00876E90" w:rsidRPr="000D1FEE">
        <w:rPr>
          <w:rFonts w:ascii="Calibri" w:hAnsi="Calibri" w:cs="Calibri"/>
          <w:b/>
        </w:rPr>
        <w:t>РАВИЛА</w:t>
      </w:r>
    </w:p>
    <w:p w:rsidR="008862F6" w:rsidRPr="000D1FEE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ЗА УЧАСТИЕ</w:t>
      </w:r>
      <w:r w:rsidR="00DF25D5" w:rsidRPr="000D1FEE">
        <w:rPr>
          <w:rFonts w:ascii="Calibri" w:hAnsi="Calibri" w:cs="Calibri"/>
          <w:b/>
          <w:lang w:val="en-US"/>
        </w:rPr>
        <w:t xml:space="preserve"> </w:t>
      </w:r>
      <w:r w:rsidRPr="000D1FEE">
        <w:rPr>
          <w:rFonts w:ascii="Calibri" w:hAnsi="Calibri" w:cs="Calibri"/>
          <w:b/>
        </w:rPr>
        <w:t xml:space="preserve">В </w:t>
      </w:r>
      <w:r w:rsidR="00F713C9" w:rsidRPr="000D1FEE">
        <w:rPr>
          <w:rFonts w:ascii="Calibri" w:hAnsi="Calibri" w:cs="Calibri"/>
          <w:b/>
        </w:rPr>
        <w:t xml:space="preserve">КОЛЕДЕН </w:t>
      </w:r>
      <w:r w:rsidR="000F35D5" w:rsidRPr="000D1FEE">
        <w:rPr>
          <w:rFonts w:ascii="Calibri" w:hAnsi="Calibri" w:cs="Calibri"/>
          <w:b/>
        </w:rPr>
        <w:t>БАЗАР НА ЗАНАЯТИТЕ</w:t>
      </w:r>
      <w:r w:rsidR="00990339" w:rsidRPr="000D1FEE">
        <w:rPr>
          <w:rFonts w:ascii="Calibri" w:hAnsi="Calibri" w:cs="Calibri"/>
          <w:b/>
          <w:lang w:val="en-US"/>
        </w:rPr>
        <w:t xml:space="preserve"> 2021</w:t>
      </w:r>
      <w:r w:rsidR="00F46B7E" w:rsidRPr="000D1FEE">
        <w:rPr>
          <w:rFonts w:ascii="Calibri" w:hAnsi="Calibri" w:cs="Calibri"/>
          <w:b/>
        </w:rPr>
        <w:t xml:space="preserve"> </w:t>
      </w:r>
      <w:r w:rsidRPr="000D1FEE">
        <w:rPr>
          <w:rFonts w:ascii="Calibri" w:hAnsi="Calibri" w:cs="Calibri"/>
          <w:b/>
        </w:rPr>
        <w:t>ГР. ХАСКОВО</w:t>
      </w:r>
    </w:p>
    <w:p w:rsidR="008862F6" w:rsidRPr="000D1FEE" w:rsidRDefault="008862F6" w:rsidP="005756F0">
      <w:pPr>
        <w:jc w:val="both"/>
        <w:rPr>
          <w:rFonts w:ascii="Calibri" w:hAnsi="Calibri" w:cs="Calibri"/>
        </w:rPr>
      </w:pPr>
    </w:p>
    <w:p w:rsidR="008862F6" w:rsidRPr="000D1FEE" w:rsidRDefault="008862F6" w:rsidP="00683CFC">
      <w:pPr>
        <w:ind w:firstLine="708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Община Хасково организира традиционен </w:t>
      </w:r>
      <w:r w:rsidR="00E8421F" w:rsidRPr="000D1FEE">
        <w:rPr>
          <w:rFonts w:ascii="Calibri" w:hAnsi="Calibri" w:cs="Calibri"/>
        </w:rPr>
        <w:t>К</w:t>
      </w:r>
      <w:r w:rsidR="00F713C9" w:rsidRPr="000D1FEE">
        <w:rPr>
          <w:rFonts w:ascii="Calibri" w:hAnsi="Calibri" w:cs="Calibri"/>
        </w:rPr>
        <w:t xml:space="preserve">оледен </w:t>
      </w:r>
      <w:r w:rsidRPr="000D1FEE">
        <w:rPr>
          <w:rFonts w:ascii="Calibri" w:hAnsi="Calibri" w:cs="Calibri"/>
        </w:rPr>
        <w:t>базар на занаятите</w:t>
      </w:r>
      <w:r w:rsidR="00990339" w:rsidRPr="000D1FEE">
        <w:rPr>
          <w:rFonts w:ascii="Calibri" w:hAnsi="Calibri" w:cs="Calibri"/>
          <w:lang w:val="en-US"/>
        </w:rPr>
        <w:t xml:space="preserve"> 2021</w:t>
      </w:r>
      <w:r w:rsidRPr="000D1FEE">
        <w:rPr>
          <w:rFonts w:ascii="Calibri" w:hAnsi="Calibri" w:cs="Calibri"/>
        </w:rPr>
        <w:t xml:space="preserve">, който ще се проведе в периода </w:t>
      </w:r>
      <w:r w:rsidR="00DF25D5" w:rsidRPr="000D1FEE">
        <w:rPr>
          <w:rFonts w:ascii="Calibri" w:hAnsi="Calibri" w:cs="Calibri"/>
          <w:lang w:val="en-US"/>
        </w:rPr>
        <w:t>06.12.2021</w:t>
      </w:r>
      <w:r w:rsidR="00DF25D5" w:rsidRPr="000D1FEE">
        <w:rPr>
          <w:rFonts w:ascii="Calibri" w:hAnsi="Calibri" w:cs="Calibri"/>
        </w:rPr>
        <w:t>- 31.12.2021 г.</w:t>
      </w:r>
    </w:p>
    <w:p w:rsidR="008862F6" w:rsidRPr="000D1FEE" w:rsidRDefault="008862F6" w:rsidP="005756F0">
      <w:p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Задължително условие за участие е да бъдат представяни само произведения на български занаяти и изкуства, и стоки собствено производство, на притежаващи съответно валидно Майсторско свидетелство или диплома, удостоверяваща квалификация в областта на изкуствата и занаятите, или сертификат/декларация за произход на произведената и продавана стока.</w:t>
      </w:r>
    </w:p>
    <w:p w:rsidR="006870FE" w:rsidRPr="000D1FEE" w:rsidRDefault="006870FE" w:rsidP="005756F0">
      <w:pPr>
        <w:jc w:val="center"/>
        <w:rPr>
          <w:rFonts w:ascii="Calibri" w:hAnsi="Calibri" w:cs="Calibri"/>
          <w:b/>
        </w:rPr>
      </w:pPr>
    </w:p>
    <w:p w:rsidR="008862F6" w:rsidRPr="000D1FEE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„</w:t>
      </w:r>
      <w:r w:rsidR="00022C4B" w:rsidRPr="000D1FEE">
        <w:rPr>
          <w:rFonts w:ascii="Calibri" w:hAnsi="Calibri" w:cs="Calibri"/>
          <w:b/>
        </w:rPr>
        <w:t>Коледен б</w:t>
      </w:r>
      <w:r w:rsidRPr="000D1FEE">
        <w:rPr>
          <w:rFonts w:ascii="Calibri" w:hAnsi="Calibri" w:cs="Calibri"/>
          <w:b/>
        </w:rPr>
        <w:t>азар на занаятите</w:t>
      </w:r>
      <w:r w:rsidR="00990339" w:rsidRPr="000D1FEE">
        <w:rPr>
          <w:rFonts w:ascii="Calibri" w:hAnsi="Calibri" w:cs="Calibri"/>
          <w:b/>
          <w:lang w:val="en-US"/>
        </w:rPr>
        <w:t xml:space="preserve"> 2021</w:t>
      </w:r>
      <w:r w:rsidRPr="000D1FEE">
        <w:rPr>
          <w:rFonts w:ascii="Calibri" w:hAnsi="Calibri" w:cs="Calibri"/>
          <w:b/>
        </w:rPr>
        <w:t>“, гр. Хасково</w:t>
      </w:r>
    </w:p>
    <w:p w:rsidR="006659D7" w:rsidRPr="000D1FEE" w:rsidRDefault="006659D7" w:rsidP="00FE29D7">
      <w:p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 xml:space="preserve">ОБЩИ </w:t>
      </w:r>
      <w:r w:rsidR="00491BDC" w:rsidRPr="000D1FEE">
        <w:rPr>
          <w:rFonts w:ascii="Calibri" w:hAnsi="Calibri" w:cs="Calibri"/>
          <w:b/>
        </w:rPr>
        <w:t xml:space="preserve">ПРАВИЛА И </w:t>
      </w:r>
      <w:r w:rsidRPr="000D1FEE">
        <w:rPr>
          <w:rFonts w:ascii="Calibri" w:hAnsi="Calibri" w:cs="Calibri"/>
          <w:b/>
        </w:rPr>
        <w:t>ИЗИСКВАНИЯ КЪМ УЧАСТНИЦИТЕ:</w:t>
      </w:r>
    </w:p>
    <w:p w:rsidR="00EC17A0" w:rsidRPr="000D1FEE" w:rsidRDefault="00EC17A0" w:rsidP="00342F49">
      <w:pPr>
        <w:ind w:firstLine="360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За всеки конкретен базар Община Хасково </w:t>
      </w:r>
      <w:r w:rsidR="004F4560" w:rsidRPr="000D1FEE">
        <w:rPr>
          <w:rFonts w:ascii="Calibri" w:hAnsi="Calibri" w:cs="Calibri"/>
        </w:rPr>
        <w:t xml:space="preserve">ще </w:t>
      </w:r>
      <w:r w:rsidRPr="000D1FEE">
        <w:rPr>
          <w:rFonts w:ascii="Calibri" w:hAnsi="Calibri" w:cs="Calibri"/>
        </w:rPr>
        <w:t>предоставя в зависимост от случая:</w:t>
      </w:r>
    </w:p>
    <w:p w:rsidR="00EB5E06" w:rsidRPr="000D1FEE" w:rsidRDefault="00E628BC" w:rsidP="00FE29D7">
      <w:pPr>
        <w:pStyle w:val="a9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Отредени места за търговски площи:</w:t>
      </w:r>
    </w:p>
    <w:p w:rsidR="00E628BC" w:rsidRPr="000D1FEE" w:rsidRDefault="00E628BC" w:rsidP="00FE29D7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Отредени </w:t>
      </w:r>
      <w:r w:rsidR="003C12C1" w:rsidRPr="000D1FEE">
        <w:rPr>
          <w:rFonts w:ascii="Calibri" w:hAnsi="Calibri" w:cs="Calibri"/>
        </w:rPr>
        <w:t>брой позиции</w:t>
      </w:r>
      <w:r w:rsidRPr="000D1FEE">
        <w:rPr>
          <w:rFonts w:ascii="Calibri" w:hAnsi="Calibri" w:cs="Calibri"/>
        </w:rPr>
        <w:t xml:space="preserve"> за </w:t>
      </w:r>
      <w:r w:rsidR="003C12C1" w:rsidRPr="000D1FEE">
        <w:rPr>
          <w:rFonts w:ascii="Calibri" w:hAnsi="Calibri" w:cs="Calibri"/>
        </w:rPr>
        <w:t xml:space="preserve">ползване на търговска площ от </w:t>
      </w:r>
      <w:r w:rsidRPr="000D1FEE">
        <w:rPr>
          <w:rFonts w:ascii="Calibri" w:hAnsi="Calibri" w:cs="Calibri"/>
        </w:rPr>
        <w:t>занаятчии, творци и местни производители</w:t>
      </w:r>
      <w:r w:rsidR="003C12C1" w:rsidRPr="000D1FEE">
        <w:rPr>
          <w:rFonts w:ascii="Calibri" w:hAnsi="Calibri" w:cs="Calibri"/>
        </w:rPr>
        <w:t>;</w:t>
      </w:r>
      <w:r w:rsidRPr="000D1FEE">
        <w:rPr>
          <w:rFonts w:ascii="Calibri" w:hAnsi="Calibri" w:cs="Calibri"/>
        </w:rPr>
        <w:t xml:space="preserve"> </w:t>
      </w:r>
    </w:p>
    <w:p w:rsidR="00E628BC" w:rsidRPr="000D1FEE" w:rsidRDefault="00E628BC" w:rsidP="00FE29D7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Терени за ползване с размери 3х3 м. за разполагане на шатри</w:t>
      </w:r>
      <w:r w:rsidR="003C12C1" w:rsidRPr="000D1FEE">
        <w:rPr>
          <w:rFonts w:ascii="Calibri" w:hAnsi="Calibri" w:cs="Calibri"/>
        </w:rPr>
        <w:t xml:space="preserve">. </w:t>
      </w:r>
    </w:p>
    <w:p w:rsidR="00AA72BF" w:rsidRPr="000D1FEE" w:rsidRDefault="00EC17A0" w:rsidP="00342F49">
      <w:pPr>
        <w:ind w:firstLine="360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Броят и видът на търговските площи и обекти по т.1, както и </w:t>
      </w:r>
      <w:r w:rsidR="003C12C1" w:rsidRPr="000D1FEE">
        <w:rPr>
          <w:rFonts w:ascii="Calibri" w:hAnsi="Calibri" w:cs="Calibri"/>
        </w:rPr>
        <w:t xml:space="preserve">конкретни разработени и одобрени </w:t>
      </w:r>
      <w:r w:rsidRPr="000D1FEE">
        <w:rPr>
          <w:rFonts w:ascii="Calibri" w:hAnsi="Calibri" w:cs="Calibri"/>
        </w:rPr>
        <w:t xml:space="preserve">схеми с разположението на същите,  ще бъдат излагани/оповестявани своевременно с публикуване на обявленията за организацията на всеки базар.   </w:t>
      </w:r>
    </w:p>
    <w:p w:rsidR="00E628BC" w:rsidRPr="000D1FEE" w:rsidRDefault="00E628BC" w:rsidP="00FE29D7">
      <w:pPr>
        <w:pStyle w:val="a9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Критерии за участие в „</w:t>
      </w:r>
      <w:r w:rsidR="00BF6387" w:rsidRPr="000D1FEE">
        <w:rPr>
          <w:rFonts w:ascii="Calibri" w:hAnsi="Calibri" w:cs="Calibri"/>
          <w:b/>
        </w:rPr>
        <w:t>Коледен ба</w:t>
      </w:r>
      <w:r w:rsidRPr="000D1FEE">
        <w:rPr>
          <w:rFonts w:ascii="Calibri" w:hAnsi="Calibri" w:cs="Calibri"/>
          <w:b/>
        </w:rPr>
        <w:t>зар на занаятите</w:t>
      </w:r>
      <w:r w:rsidR="00656FDB" w:rsidRPr="000D1FEE">
        <w:rPr>
          <w:rFonts w:ascii="Calibri" w:hAnsi="Calibri" w:cs="Calibri"/>
          <w:b/>
          <w:lang w:val="en-US"/>
        </w:rPr>
        <w:t xml:space="preserve"> 2021</w:t>
      </w:r>
      <w:r w:rsidRPr="000D1FEE">
        <w:rPr>
          <w:rFonts w:ascii="Calibri" w:hAnsi="Calibri" w:cs="Calibri"/>
          <w:b/>
        </w:rPr>
        <w:t>“:</w:t>
      </w:r>
    </w:p>
    <w:p w:rsidR="00E628BC" w:rsidRPr="000D1FEE" w:rsidRDefault="00E628BC" w:rsidP="00FE29D7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До участие в </w:t>
      </w:r>
      <w:r w:rsidR="008A2E56" w:rsidRPr="000D1FEE">
        <w:rPr>
          <w:rFonts w:ascii="Calibri" w:hAnsi="Calibri" w:cs="Calibri"/>
        </w:rPr>
        <w:t>Б</w:t>
      </w:r>
      <w:r w:rsidRPr="000D1FEE">
        <w:rPr>
          <w:rFonts w:ascii="Calibri" w:hAnsi="Calibri" w:cs="Calibri"/>
        </w:rPr>
        <w:t>азар</w:t>
      </w:r>
      <w:r w:rsidR="00DF25D5" w:rsidRPr="000D1FEE">
        <w:rPr>
          <w:rFonts w:ascii="Calibri" w:hAnsi="Calibri" w:cs="Calibri"/>
        </w:rPr>
        <w:t>а</w:t>
      </w:r>
      <w:r w:rsidRPr="000D1FEE">
        <w:rPr>
          <w:rFonts w:ascii="Calibri" w:hAnsi="Calibri" w:cs="Calibri"/>
        </w:rPr>
        <w:t xml:space="preserve"> на занаятите</w:t>
      </w:r>
      <w:r w:rsidR="00CA5A43" w:rsidRPr="000D1FEE">
        <w:rPr>
          <w:rFonts w:ascii="Calibri" w:hAnsi="Calibri" w:cs="Calibri"/>
        </w:rPr>
        <w:t xml:space="preserve"> 2021</w:t>
      </w:r>
      <w:r w:rsidRPr="000D1FEE">
        <w:rPr>
          <w:rFonts w:ascii="Calibri" w:hAnsi="Calibri" w:cs="Calibri"/>
        </w:rPr>
        <w:t xml:space="preserve"> се допускат само:</w:t>
      </w:r>
    </w:p>
    <w:p w:rsidR="00E628BC" w:rsidRPr="000D1FEE" w:rsidRDefault="00E628BC" w:rsidP="00FE29D7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Лица, притежаващи валидно Майсторско свидетелство или диплома /удостоверение/, удостоверяваща квалификация в областта на изкуствата или занаятите</w:t>
      </w:r>
    </w:p>
    <w:p w:rsidR="00E628BC" w:rsidRPr="000D1FEE" w:rsidRDefault="00E628BC" w:rsidP="00FE29D7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Производители</w:t>
      </w:r>
      <w:r w:rsidR="0019381F" w:rsidRPr="000D1FEE">
        <w:rPr>
          <w:rFonts w:ascii="Calibri" w:hAnsi="Calibri" w:cs="Calibri"/>
        </w:rPr>
        <w:t xml:space="preserve"> /физически и юридически лица/, </w:t>
      </w:r>
      <w:r w:rsidR="00D324F6" w:rsidRPr="000D1FEE">
        <w:rPr>
          <w:rFonts w:ascii="Calibri" w:hAnsi="Calibri" w:cs="Calibri"/>
        </w:rPr>
        <w:t xml:space="preserve">представили сертификат/декларация за произход на </w:t>
      </w:r>
      <w:r w:rsidR="00D06E7F" w:rsidRPr="000D1FEE">
        <w:rPr>
          <w:rFonts w:ascii="Calibri" w:hAnsi="Calibri" w:cs="Calibri"/>
        </w:rPr>
        <w:t>произведената от тях и продавана</w:t>
      </w:r>
      <w:r w:rsidR="00D324F6" w:rsidRPr="000D1FEE">
        <w:rPr>
          <w:rFonts w:ascii="Calibri" w:hAnsi="Calibri" w:cs="Calibri"/>
        </w:rPr>
        <w:t xml:space="preserve"> стока</w:t>
      </w:r>
    </w:p>
    <w:p w:rsidR="00E628BC" w:rsidRPr="000D1FEE" w:rsidRDefault="00D06E7F" w:rsidP="00FE29D7">
      <w:pPr>
        <w:ind w:firstLine="708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Копие от документа задължително се прилага към Заявката за участие</w:t>
      </w:r>
    </w:p>
    <w:p w:rsidR="00D06E7F" w:rsidRPr="000D1FEE" w:rsidRDefault="00D06E7F" w:rsidP="00FE29D7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НЕ СЕ ДОПУСКАТ ДО УЧАСТИЕ:</w:t>
      </w:r>
    </w:p>
    <w:p w:rsidR="00A241ED" w:rsidRPr="000D1FEE" w:rsidRDefault="00A241ED" w:rsidP="00FE29D7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Търговци, които не предлагат стоки, собствено производство</w:t>
      </w:r>
    </w:p>
    <w:p w:rsidR="00A241ED" w:rsidRPr="000D1FEE" w:rsidRDefault="00A241ED" w:rsidP="00FE29D7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физически и юридически лица, предлагащи всякакъв вид храни за консумация /скара-бира, закуски, дюнери, палачинки, захарен памук, пуканки и други подобни/</w:t>
      </w:r>
    </w:p>
    <w:p w:rsidR="00807331" w:rsidRPr="000D1FEE" w:rsidRDefault="00807331" w:rsidP="00FE29D7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физически и юридически лица, предлагащи всякакъв вид </w:t>
      </w:r>
      <w:proofErr w:type="spellStart"/>
      <w:r w:rsidRPr="000D1FEE">
        <w:rPr>
          <w:rFonts w:ascii="Calibri" w:hAnsi="Calibri" w:cs="Calibri"/>
        </w:rPr>
        <w:t>атракциони</w:t>
      </w:r>
      <w:proofErr w:type="spellEnd"/>
    </w:p>
    <w:p w:rsidR="004E7D9C" w:rsidRPr="000D1FEE" w:rsidRDefault="004E7D9C" w:rsidP="004E7D9C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лица-участници, които не представят документ, удостоверяващ надлежна регистрации/вписвания на физическото или юридическо в съответните регистри (ако подлежат на такава регистрация и/или са регистрирани); </w:t>
      </w:r>
    </w:p>
    <w:p w:rsidR="004E7D9C" w:rsidRPr="000D1FEE" w:rsidRDefault="004E7D9C" w:rsidP="004E7D9C">
      <w:pPr>
        <w:pStyle w:val="a9"/>
        <w:numPr>
          <w:ilvl w:val="0"/>
          <w:numId w:val="4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лица-участници, които не представят документ, удостоверяващ свидетелство за регистрация на фискално устройство /ФУ/ и паспорт на ФУ  (с изключение на случаите, в които лицата не са задължени да регистрират извършените от тях продажби в търговски обект чрез ФУ/ИАСУТД);</w:t>
      </w:r>
    </w:p>
    <w:p w:rsidR="00AB1463" w:rsidRPr="000D1FEE" w:rsidRDefault="00AB1463" w:rsidP="00AB1463">
      <w:p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2.3. Разпределянето на терените и търговските площи ще се извършва съобразно броя на подадените заявления, като с предимство при разпределянето ще се ползват заявители, които </w:t>
      </w:r>
      <w:r w:rsidRPr="000D1FEE">
        <w:rPr>
          <w:rFonts w:ascii="Calibri" w:hAnsi="Calibri" w:cs="Calibri"/>
        </w:rPr>
        <w:lastRenderedPageBreak/>
        <w:t xml:space="preserve">са членове на Регионалната занаятчийска камара – Хасково. Поради ограничения брой на търговските площи/терени, които ще бъдат определени за провеждането на Базара, се допуска в един търговски обект / или в една обособена единица търговска площ, да се излагат/предлагат стоки/продукция на различни участници, </w:t>
      </w:r>
      <w:r w:rsidRPr="000D1FEE">
        <w:rPr>
          <w:rFonts w:ascii="Calibri" w:hAnsi="Calibri" w:cs="Calibri"/>
          <w:u w:val="single"/>
        </w:rPr>
        <w:t>всеки от които е подал индивидуално заявление</w:t>
      </w:r>
      <w:r w:rsidRPr="000D1FEE">
        <w:rPr>
          <w:rFonts w:ascii="Calibri" w:hAnsi="Calibri" w:cs="Calibri"/>
        </w:rPr>
        <w:t>, където е изразил изрично съгласието си, че желае да се възползва от възможността да излага продукцията/стоката си съвместно с друг/други участници. В случаите, когато има повече от един ползвател, всички дължими такси за съответния обект/търговска площ се разделят и са дължими по равно</w:t>
      </w:r>
      <w:r w:rsidRPr="000D1FEE">
        <w:rPr>
          <w:rFonts w:ascii="Calibri" w:hAnsi="Calibri" w:cs="Calibri"/>
          <w:lang w:val="en-US"/>
        </w:rPr>
        <w:t xml:space="preserve"> </w:t>
      </w:r>
      <w:r w:rsidRPr="000D1FEE">
        <w:rPr>
          <w:rFonts w:ascii="Calibri" w:hAnsi="Calibri" w:cs="Calibri"/>
        </w:rPr>
        <w:t>според броя на ползвателите.</w:t>
      </w:r>
    </w:p>
    <w:p w:rsidR="006870FE" w:rsidRPr="000D1FEE" w:rsidRDefault="006870FE" w:rsidP="006870FE">
      <w:pPr>
        <w:pStyle w:val="a9"/>
        <w:ind w:left="1080"/>
        <w:jc w:val="both"/>
        <w:rPr>
          <w:rFonts w:ascii="Calibri" w:hAnsi="Calibri" w:cs="Calibri"/>
        </w:rPr>
      </w:pPr>
    </w:p>
    <w:p w:rsidR="001C65E6" w:rsidRPr="000D1FEE" w:rsidRDefault="001C65E6" w:rsidP="00FE29D7">
      <w:pPr>
        <w:pStyle w:val="a9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Механизъм за участие в „</w:t>
      </w:r>
      <w:r w:rsidR="007C1CCD" w:rsidRPr="000D1FEE">
        <w:rPr>
          <w:rFonts w:ascii="Calibri" w:hAnsi="Calibri" w:cs="Calibri"/>
          <w:b/>
        </w:rPr>
        <w:t>Коледен б</w:t>
      </w:r>
      <w:r w:rsidRPr="000D1FEE">
        <w:rPr>
          <w:rFonts w:ascii="Calibri" w:hAnsi="Calibri" w:cs="Calibri"/>
          <w:b/>
        </w:rPr>
        <w:t>азар на занаятите</w:t>
      </w:r>
      <w:r w:rsidR="005C62B2" w:rsidRPr="000D1FEE">
        <w:rPr>
          <w:rFonts w:ascii="Calibri" w:hAnsi="Calibri" w:cs="Calibri"/>
          <w:b/>
        </w:rPr>
        <w:t xml:space="preserve"> 2021</w:t>
      </w:r>
      <w:r w:rsidRPr="000D1FEE">
        <w:rPr>
          <w:rFonts w:ascii="Calibri" w:hAnsi="Calibri" w:cs="Calibri"/>
          <w:b/>
        </w:rPr>
        <w:t>“:</w:t>
      </w:r>
    </w:p>
    <w:p w:rsidR="00106281" w:rsidRPr="000D1FEE" w:rsidRDefault="00106281" w:rsidP="00106281">
      <w:pPr>
        <w:pStyle w:val="a9"/>
        <w:jc w:val="both"/>
        <w:rPr>
          <w:rFonts w:ascii="Calibri" w:hAnsi="Calibri" w:cs="Calibri"/>
          <w:b/>
        </w:rPr>
      </w:pPr>
    </w:p>
    <w:p w:rsidR="00580422" w:rsidRPr="000D1FEE" w:rsidRDefault="00580422" w:rsidP="00580422">
      <w:pPr>
        <w:pStyle w:val="a9"/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 xml:space="preserve">Във връзка с удостоверяване съответствие с поставените критерии за участие, при заявяване на желанието си за участие в базара, лицата следва да подадат следните документи:  </w:t>
      </w:r>
    </w:p>
    <w:p w:rsidR="00580422" w:rsidRPr="000D1FEE" w:rsidRDefault="00580422" w:rsidP="00580422">
      <w:pPr>
        <w:pStyle w:val="a9"/>
        <w:jc w:val="both"/>
        <w:rPr>
          <w:rFonts w:ascii="Calibri" w:hAnsi="Calibri" w:cs="Calibri"/>
          <w:b/>
        </w:rPr>
      </w:pPr>
    </w:p>
    <w:p w:rsidR="003C5EAC" w:rsidRPr="000D1FEE" w:rsidRDefault="001C65E6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Заявка за участие по образец се подава с приложено копие от Майсторско свидетелство/или диплома/удостоверение, удостоверяващи квалификация в областта на изкуствата/занаятите или сертификат/декларация за произход на произведената и продаван</w:t>
      </w:r>
      <w:r w:rsidR="008A612B" w:rsidRPr="000D1FEE">
        <w:rPr>
          <w:rFonts w:ascii="Calibri" w:hAnsi="Calibri" w:cs="Calibri"/>
        </w:rPr>
        <w:t>а</w:t>
      </w:r>
      <w:r w:rsidRPr="000D1FEE">
        <w:rPr>
          <w:rFonts w:ascii="Calibri" w:hAnsi="Calibri" w:cs="Calibri"/>
        </w:rPr>
        <w:t xml:space="preserve"> стока в срок до 17:00 часа на </w:t>
      </w:r>
      <w:r w:rsidR="00DF25D5" w:rsidRPr="000D1FEE">
        <w:rPr>
          <w:rFonts w:ascii="Calibri" w:hAnsi="Calibri" w:cs="Calibri"/>
        </w:rPr>
        <w:t>2</w:t>
      </w:r>
      <w:r w:rsidR="000D1FEE">
        <w:rPr>
          <w:rFonts w:ascii="Calibri" w:hAnsi="Calibri" w:cs="Calibri"/>
        </w:rPr>
        <w:t>6</w:t>
      </w:r>
      <w:r w:rsidR="00DF25D5" w:rsidRPr="000D1FEE">
        <w:rPr>
          <w:rFonts w:ascii="Calibri" w:hAnsi="Calibri" w:cs="Calibri"/>
        </w:rPr>
        <w:t>.11.2021</w:t>
      </w:r>
      <w:r w:rsidR="00FC3B42" w:rsidRPr="000D1FEE">
        <w:rPr>
          <w:rFonts w:ascii="Calibri" w:hAnsi="Calibri" w:cs="Calibri"/>
        </w:rPr>
        <w:t>г.</w:t>
      </w:r>
      <w:r w:rsidR="003C5EAC" w:rsidRPr="000D1FEE">
        <w:rPr>
          <w:rFonts w:ascii="Calibri" w:hAnsi="Calibri" w:cs="Calibri"/>
        </w:rPr>
        <w:t xml:space="preserve">  Заявките се подават на място в общината и следва да </w:t>
      </w:r>
      <w:r w:rsidR="002D379A" w:rsidRPr="000D1FEE">
        <w:rPr>
          <w:rFonts w:ascii="Calibri" w:hAnsi="Calibri" w:cs="Calibri"/>
        </w:rPr>
        <w:t>са</w:t>
      </w:r>
      <w:r w:rsidR="003C5EAC" w:rsidRPr="000D1FEE">
        <w:rPr>
          <w:rFonts w:ascii="Calibri" w:hAnsi="Calibri" w:cs="Calibri"/>
        </w:rPr>
        <w:t xml:space="preserve"> придружен</w:t>
      </w:r>
      <w:r w:rsidR="002D379A" w:rsidRPr="000D1FEE">
        <w:rPr>
          <w:rFonts w:ascii="Calibri" w:hAnsi="Calibri" w:cs="Calibri"/>
        </w:rPr>
        <w:t>и</w:t>
      </w:r>
      <w:r w:rsidR="003C5EAC" w:rsidRPr="000D1FEE">
        <w:rPr>
          <w:rFonts w:ascii="Calibri" w:hAnsi="Calibri" w:cs="Calibri"/>
        </w:rPr>
        <w:t xml:space="preserve"> с кратко представяне на дейността и снимки на произведенията, които ще предлага участник</w:t>
      </w:r>
      <w:r w:rsidR="002D379A" w:rsidRPr="000D1FEE">
        <w:rPr>
          <w:rFonts w:ascii="Calibri" w:hAnsi="Calibri" w:cs="Calibri"/>
        </w:rPr>
        <w:t>ът</w:t>
      </w:r>
      <w:r w:rsidR="003C5EAC" w:rsidRPr="000D1FEE">
        <w:rPr>
          <w:rFonts w:ascii="Calibri" w:hAnsi="Calibri" w:cs="Calibri"/>
        </w:rPr>
        <w:t>;</w:t>
      </w:r>
    </w:p>
    <w:p w:rsidR="003C5EAC" w:rsidRPr="000D1FEE" w:rsidRDefault="003C5EAC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Участниците, които подлежат и са регистрирани по Закона за Регистър БУЛСТАТ,  следва да представят удостоверение за вписване по чл. 3, ал. 1, т. 6 или т. 9 от Закона за Регистър БУЛСТАТ или представят карта за идентификация по Регистър БУЛСТАТ. Участниците, регистрирани по Търговския закон, следва да представят удостоверение за вписване в Търговския регистър</w:t>
      </w:r>
      <w:r w:rsidR="00CF71B7" w:rsidRPr="000D1FEE">
        <w:rPr>
          <w:rFonts w:ascii="Calibri" w:hAnsi="Calibri" w:cs="Calibri"/>
        </w:rPr>
        <w:t xml:space="preserve"> </w:t>
      </w:r>
      <w:r w:rsidRPr="000D1FEE">
        <w:rPr>
          <w:rFonts w:ascii="Calibri" w:hAnsi="Calibri" w:cs="Calibri"/>
        </w:rPr>
        <w:t>/актуално състояние/;</w:t>
      </w:r>
    </w:p>
    <w:p w:rsidR="003C5EAC" w:rsidRPr="000D1FEE" w:rsidRDefault="003C5EAC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Участниците и производителите са задължени да представят свидетелство за регистрация на фискално устройство /ФУ/ и паспорт на ФУ във връзка със задълженията по наредба №Н-18 от 13.12.2006 г. за регистриране и отчитане чрез ФУ на продажбите в търговските обекти. ИЗКЛЮЧЕНИЕ СЕ ДОПУСКА В СЛЕДНИЯ СЛУЧАЙ: Съгласно чл. 4, т. 7 от Наредбата, не са задължени да регистрират извършените от тях продажби в търговски обект чрез ФУ/ИАСУТД лицата, които извършват следните дейности: упражняване на занаят по смисъла на Закона за занаятите и при условие, че лицата са занаятчии – пенсионери по инвалидност или за изслужено време и старост, които извършват услугите с личен труд и не са търговци по смисъла на Търговския закон, за което следва да бъдат представени документи, удостоверяващи конкретните обстоятелства;</w:t>
      </w:r>
    </w:p>
    <w:p w:rsidR="003C5EAC" w:rsidRPr="000D1FEE" w:rsidRDefault="003C5EAC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Държавни и общински служители, желаещи да участват в базара като занаятчии, са длъжни да представят удостоверение за отпуск за времето на датите, обхващащи базара.</w:t>
      </w:r>
    </w:p>
    <w:p w:rsidR="003C5EAC" w:rsidRPr="000D1FEE" w:rsidRDefault="003C5EAC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Декларация /по образец/ за съгласие с условията и правилата за провеждане на базара</w:t>
      </w:r>
    </w:p>
    <w:p w:rsidR="003C5EAC" w:rsidRPr="000D1FEE" w:rsidRDefault="003C5EAC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Декларация /по образец/ за асортимента на изделията, които ще се предлагат в рамките на базара</w:t>
      </w:r>
    </w:p>
    <w:p w:rsidR="003C5EAC" w:rsidRPr="000D1FEE" w:rsidRDefault="003C5EAC" w:rsidP="003C5EAC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Заявки, подадени след 17:00 часа на </w:t>
      </w:r>
      <w:r w:rsidR="00BC329B" w:rsidRPr="000D1FEE">
        <w:rPr>
          <w:rFonts w:ascii="Calibri" w:hAnsi="Calibri" w:cs="Calibri"/>
        </w:rPr>
        <w:t>2</w:t>
      </w:r>
      <w:r w:rsidR="000D1FEE">
        <w:rPr>
          <w:rFonts w:ascii="Calibri" w:hAnsi="Calibri" w:cs="Calibri"/>
        </w:rPr>
        <w:t>6</w:t>
      </w:r>
      <w:r w:rsidR="00BC329B" w:rsidRPr="000D1FEE">
        <w:rPr>
          <w:rFonts w:ascii="Calibri" w:hAnsi="Calibri" w:cs="Calibri"/>
        </w:rPr>
        <w:t xml:space="preserve">.11.2021г. </w:t>
      </w:r>
      <w:r w:rsidRPr="000D1FEE">
        <w:rPr>
          <w:rFonts w:ascii="Calibri" w:hAnsi="Calibri" w:cs="Calibri"/>
        </w:rPr>
        <w:t>няма да бъдат обработвани</w:t>
      </w:r>
    </w:p>
    <w:p w:rsidR="00C55157" w:rsidRPr="000D1FEE" w:rsidRDefault="00C55157" w:rsidP="00FE29D7">
      <w:pPr>
        <w:ind w:left="720"/>
        <w:jc w:val="both"/>
        <w:rPr>
          <w:rFonts w:ascii="Calibri" w:hAnsi="Calibri" w:cs="Calibri"/>
        </w:rPr>
      </w:pPr>
    </w:p>
    <w:p w:rsidR="008449CE" w:rsidRPr="000D1FEE" w:rsidRDefault="008449CE" w:rsidP="00FE29D7">
      <w:pPr>
        <w:ind w:left="720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В срок до </w:t>
      </w:r>
      <w:r w:rsidR="00E769B7">
        <w:rPr>
          <w:rFonts w:ascii="Calibri" w:hAnsi="Calibri" w:cs="Calibri"/>
        </w:rPr>
        <w:t>30</w:t>
      </w:r>
      <w:r w:rsidR="001670AC" w:rsidRPr="00E769B7">
        <w:rPr>
          <w:rFonts w:ascii="Calibri" w:hAnsi="Calibri" w:cs="Calibri"/>
        </w:rPr>
        <w:t>.11.20121</w:t>
      </w:r>
      <w:r w:rsidRPr="00E769B7">
        <w:rPr>
          <w:rFonts w:ascii="Calibri" w:hAnsi="Calibri" w:cs="Calibri"/>
        </w:rPr>
        <w:t xml:space="preserve">г. </w:t>
      </w:r>
      <w:r w:rsidRPr="000D1FEE">
        <w:rPr>
          <w:rFonts w:ascii="Calibri" w:hAnsi="Calibri" w:cs="Calibri"/>
        </w:rPr>
        <w:t>се разглеждат всички заявки за участие</w:t>
      </w:r>
      <w:r w:rsidR="006D72C3" w:rsidRPr="000D1FEE">
        <w:rPr>
          <w:rFonts w:ascii="Calibri" w:hAnsi="Calibri" w:cs="Calibri"/>
        </w:rPr>
        <w:t xml:space="preserve"> и се потвърждава участи</w:t>
      </w:r>
      <w:r w:rsidRPr="000D1FEE">
        <w:rPr>
          <w:rFonts w:ascii="Calibri" w:hAnsi="Calibri" w:cs="Calibri"/>
        </w:rPr>
        <w:t>ето</w:t>
      </w:r>
      <w:r w:rsidR="006D72C3" w:rsidRPr="000D1FEE">
        <w:rPr>
          <w:rFonts w:ascii="Calibri" w:hAnsi="Calibri" w:cs="Calibri"/>
        </w:rPr>
        <w:t xml:space="preserve"> на отговарящите на критериите заявители по имейл или на посочения от заявителя телефон.</w:t>
      </w:r>
      <w:bookmarkStart w:id="0" w:name="_GoBack"/>
      <w:bookmarkEnd w:id="0"/>
    </w:p>
    <w:p w:rsidR="006E22BA" w:rsidRPr="000D1FEE" w:rsidRDefault="006E22BA" w:rsidP="00FE29D7">
      <w:pPr>
        <w:pStyle w:val="a9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lastRenderedPageBreak/>
        <w:t>Правила:</w:t>
      </w:r>
    </w:p>
    <w:p w:rsidR="006E22BA" w:rsidRPr="000D1FEE" w:rsidRDefault="006E22BA" w:rsidP="00FE29D7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Майсторите и производителите предлагат за продажба само свои произведения или стоки</w:t>
      </w:r>
    </w:p>
    <w:p w:rsidR="006E22BA" w:rsidRPr="000D1FEE" w:rsidRDefault="006E22BA" w:rsidP="00FE29D7">
      <w:pPr>
        <w:pStyle w:val="a9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В случай, че се установи, че участник е подал невярна информация в заявката относно</w:t>
      </w:r>
      <w:r w:rsidR="00CA2E2A" w:rsidRPr="000D1FEE">
        <w:rPr>
          <w:rFonts w:ascii="Calibri" w:hAnsi="Calibri" w:cs="Calibri"/>
        </w:rPr>
        <w:t xml:space="preserve"> предлаганите изделия, демонстрация или изискуеми документи, ще бъде отстранен.</w:t>
      </w:r>
    </w:p>
    <w:p w:rsidR="00CA2E2A" w:rsidRPr="000D1FEE" w:rsidRDefault="00CA2E2A" w:rsidP="00A23EA3">
      <w:pPr>
        <w:ind w:firstLine="708"/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ВАЖНО!</w:t>
      </w:r>
    </w:p>
    <w:p w:rsidR="00CA2E2A" w:rsidRPr="000D1FEE" w:rsidRDefault="00CA2E2A" w:rsidP="00FE29D7">
      <w:pPr>
        <w:pStyle w:val="a9"/>
        <w:numPr>
          <w:ilvl w:val="0"/>
          <w:numId w:val="5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Изрично се забранява преотдаването на нает терен на трети лица! Теренът са ползва единствено и само от майстора – заявител. В случай, че на обекта има други хора, други изделия, които не са изработени от майсторите, си запазваме правото да ги отстраним от </w:t>
      </w:r>
      <w:r w:rsidR="003243D5" w:rsidRPr="000D1FEE">
        <w:rPr>
          <w:rFonts w:ascii="Calibri" w:hAnsi="Calibri" w:cs="Calibri"/>
        </w:rPr>
        <w:t>Коледния б</w:t>
      </w:r>
      <w:r w:rsidRPr="000D1FEE">
        <w:rPr>
          <w:rFonts w:ascii="Calibri" w:hAnsi="Calibri" w:cs="Calibri"/>
        </w:rPr>
        <w:t>азар на занаятите</w:t>
      </w:r>
    </w:p>
    <w:p w:rsidR="00CA2E2A" w:rsidRPr="000D1FEE" w:rsidRDefault="00CA2E2A" w:rsidP="00FE29D7">
      <w:pPr>
        <w:pStyle w:val="a9"/>
        <w:numPr>
          <w:ilvl w:val="0"/>
          <w:numId w:val="5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След заплащане на таксата, същата НЕ МОЖЕ ДА БЪДЕ ВЪЗСТАНОВЕНА при не наемане или напускане на терена</w:t>
      </w:r>
    </w:p>
    <w:p w:rsidR="00CA2E2A" w:rsidRPr="000D1FEE" w:rsidRDefault="00CA2E2A" w:rsidP="00FE29D7">
      <w:pPr>
        <w:pStyle w:val="a9"/>
        <w:numPr>
          <w:ilvl w:val="0"/>
          <w:numId w:val="5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Изрично се забранява продажбата на стоки с политическа насоченост, </w:t>
      </w:r>
      <w:r w:rsidR="00EE380F" w:rsidRPr="000D1FEE">
        <w:rPr>
          <w:rFonts w:ascii="Calibri" w:hAnsi="Calibri" w:cs="Calibri"/>
        </w:rPr>
        <w:t>свастики и нацистки символи, с еротичен характер или с порнографско съдържание!</w:t>
      </w:r>
    </w:p>
    <w:p w:rsidR="00E42FE4" w:rsidRPr="000D1FEE" w:rsidRDefault="00683CFC" w:rsidP="00E42FE4">
      <w:pPr>
        <w:pStyle w:val="a9"/>
        <w:numPr>
          <w:ilvl w:val="0"/>
          <w:numId w:val="5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Не се извършва приемане на заявки и такси за участие извън определените срокове и в дните на провеждане на мероприятието</w:t>
      </w:r>
    </w:p>
    <w:p w:rsidR="00E42FE4" w:rsidRPr="000D1FEE" w:rsidRDefault="00E42FE4" w:rsidP="00E42FE4">
      <w:pPr>
        <w:jc w:val="both"/>
        <w:rPr>
          <w:rFonts w:ascii="Calibri" w:hAnsi="Calibri" w:cs="Calibri"/>
        </w:rPr>
      </w:pPr>
    </w:p>
    <w:p w:rsidR="00E42FE4" w:rsidRPr="000D1FEE" w:rsidRDefault="00AC694B" w:rsidP="00E42FE4">
      <w:p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Неразделна част от настоящите правила са: </w:t>
      </w:r>
    </w:p>
    <w:p w:rsidR="00AC694B" w:rsidRPr="000D1FEE" w:rsidRDefault="00AC694B" w:rsidP="00AC694B">
      <w:pPr>
        <w:pStyle w:val="a9"/>
        <w:numPr>
          <w:ilvl w:val="0"/>
          <w:numId w:val="6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Заявка за участие – одобрен образец;</w:t>
      </w:r>
    </w:p>
    <w:p w:rsidR="00AC694B" w:rsidRPr="000D1FEE" w:rsidRDefault="00AC694B" w:rsidP="00AC694B">
      <w:pPr>
        <w:pStyle w:val="a9"/>
        <w:numPr>
          <w:ilvl w:val="0"/>
          <w:numId w:val="6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Декларация за съгласие с условията </w:t>
      </w:r>
      <w:r w:rsidR="00295252" w:rsidRPr="000D1FEE">
        <w:rPr>
          <w:rFonts w:ascii="Calibri" w:hAnsi="Calibri" w:cs="Calibri"/>
        </w:rPr>
        <w:t xml:space="preserve">и правилата </w:t>
      </w:r>
      <w:r w:rsidRPr="000D1FEE">
        <w:rPr>
          <w:rFonts w:ascii="Calibri" w:hAnsi="Calibri" w:cs="Calibri"/>
        </w:rPr>
        <w:t xml:space="preserve">за провеждане на базара – одобрен образец; </w:t>
      </w:r>
    </w:p>
    <w:p w:rsidR="00AC694B" w:rsidRPr="000D1FEE" w:rsidRDefault="00AC694B" w:rsidP="00AC694B">
      <w:pPr>
        <w:pStyle w:val="a9"/>
        <w:numPr>
          <w:ilvl w:val="0"/>
          <w:numId w:val="6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Декларация за асортимента на изделията, които ще се предлагат в рамките на базара – одобрен образец.</w:t>
      </w:r>
    </w:p>
    <w:p w:rsidR="00AC694B" w:rsidRPr="000D1FEE" w:rsidRDefault="00AC694B" w:rsidP="00AC694B">
      <w:pPr>
        <w:ind w:left="360"/>
        <w:jc w:val="both"/>
        <w:rPr>
          <w:rFonts w:ascii="Calibri" w:hAnsi="Calibri" w:cs="Calibri"/>
        </w:rPr>
      </w:pPr>
    </w:p>
    <w:p w:rsidR="008862F6" w:rsidRPr="000D1FEE" w:rsidRDefault="008862F6" w:rsidP="005E23F6">
      <w:pPr>
        <w:rPr>
          <w:rFonts w:ascii="Calibri" w:hAnsi="Calibri" w:cs="Calibri"/>
        </w:rPr>
      </w:pPr>
    </w:p>
    <w:sectPr w:rsidR="008862F6" w:rsidRPr="000D1FEE" w:rsidSect="006870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C5B"/>
    <w:multiLevelType w:val="hybridMultilevel"/>
    <w:tmpl w:val="C08C6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46C1"/>
    <w:multiLevelType w:val="hybridMultilevel"/>
    <w:tmpl w:val="C564111E"/>
    <w:lvl w:ilvl="0" w:tplc="66AA0C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83A1C"/>
    <w:multiLevelType w:val="multilevel"/>
    <w:tmpl w:val="95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2A3DD0"/>
    <w:multiLevelType w:val="hybridMultilevel"/>
    <w:tmpl w:val="1FBE4210"/>
    <w:lvl w:ilvl="0" w:tplc="66AA0C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328D"/>
    <w:multiLevelType w:val="hybridMultilevel"/>
    <w:tmpl w:val="7FBE25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BE9"/>
    <w:multiLevelType w:val="hybridMultilevel"/>
    <w:tmpl w:val="EDA8E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05"/>
    <w:rsid w:val="00022C4B"/>
    <w:rsid w:val="00042CA8"/>
    <w:rsid w:val="000532D0"/>
    <w:rsid w:val="00067C2E"/>
    <w:rsid w:val="00083A8E"/>
    <w:rsid w:val="000C15BF"/>
    <w:rsid w:val="000D1FEE"/>
    <w:rsid w:val="000D3F68"/>
    <w:rsid w:val="000E50EB"/>
    <w:rsid w:val="000F2A29"/>
    <w:rsid w:val="000F35D5"/>
    <w:rsid w:val="00105D67"/>
    <w:rsid w:val="00106281"/>
    <w:rsid w:val="00123736"/>
    <w:rsid w:val="00125942"/>
    <w:rsid w:val="00143C54"/>
    <w:rsid w:val="00143CAB"/>
    <w:rsid w:val="001464BB"/>
    <w:rsid w:val="001670AC"/>
    <w:rsid w:val="00176F62"/>
    <w:rsid w:val="00183F0D"/>
    <w:rsid w:val="0019158D"/>
    <w:rsid w:val="0019381F"/>
    <w:rsid w:val="001A2F32"/>
    <w:rsid w:val="001A61E7"/>
    <w:rsid w:val="001B1223"/>
    <w:rsid w:val="001B4AB6"/>
    <w:rsid w:val="001B53F6"/>
    <w:rsid w:val="001C65E6"/>
    <w:rsid w:val="00202324"/>
    <w:rsid w:val="0021456D"/>
    <w:rsid w:val="00225B60"/>
    <w:rsid w:val="00234452"/>
    <w:rsid w:val="002644C1"/>
    <w:rsid w:val="00271A77"/>
    <w:rsid w:val="002856E5"/>
    <w:rsid w:val="00291FB8"/>
    <w:rsid w:val="00295252"/>
    <w:rsid w:val="00295BC1"/>
    <w:rsid w:val="002A0680"/>
    <w:rsid w:val="002B6010"/>
    <w:rsid w:val="002C1244"/>
    <w:rsid w:val="002D379A"/>
    <w:rsid w:val="002E7ECF"/>
    <w:rsid w:val="003243D5"/>
    <w:rsid w:val="0034075D"/>
    <w:rsid w:val="003410BF"/>
    <w:rsid w:val="00342F49"/>
    <w:rsid w:val="00346110"/>
    <w:rsid w:val="00366412"/>
    <w:rsid w:val="003C12C1"/>
    <w:rsid w:val="003C5EAC"/>
    <w:rsid w:val="003D4D9D"/>
    <w:rsid w:val="003E7F00"/>
    <w:rsid w:val="003F1345"/>
    <w:rsid w:val="00443D3A"/>
    <w:rsid w:val="00450E8F"/>
    <w:rsid w:val="00460E39"/>
    <w:rsid w:val="004749AC"/>
    <w:rsid w:val="00476048"/>
    <w:rsid w:val="00477ABD"/>
    <w:rsid w:val="00485476"/>
    <w:rsid w:val="00491BDC"/>
    <w:rsid w:val="00493589"/>
    <w:rsid w:val="004A25E2"/>
    <w:rsid w:val="004B3DB2"/>
    <w:rsid w:val="004D373D"/>
    <w:rsid w:val="004E7D9C"/>
    <w:rsid w:val="004F1D7D"/>
    <w:rsid w:val="004F4560"/>
    <w:rsid w:val="005119F0"/>
    <w:rsid w:val="00525F8B"/>
    <w:rsid w:val="00535FDD"/>
    <w:rsid w:val="00555049"/>
    <w:rsid w:val="00556999"/>
    <w:rsid w:val="005656CC"/>
    <w:rsid w:val="005756F0"/>
    <w:rsid w:val="00580422"/>
    <w:rsid w:val="005847F7"/>
    <w:rsid w:val="005C62B2"/>
    <w:rsid w:val="005D17D3"/>
    <w:rsid w:val="005E23F6"/>
    <w:rsid w:val="005E7CF4"/>
    <w:rsid w:val="005F1C8B"/>
    <w:rsid w:val="00615347"/>
    <w:rsid w:val="00621CF9"/>
    <w:rsid w:val="00635AE1"/>
    <w:rsid w:val="00654985"/>
    <w:rsid w:val="00656FDB"/>
    <w:rsid w:val="006659D7"/>
    <w:rsid w:val="006707EA"/>
    <w:rsid w:val="00680609"/>
    <w:rsid w:val="00683CFC"/>
    <w:rsid w:val="006870FE"/>
    <w:rsid w:val="00691867"/>
    <w:rsid w:val="00694D11"/>
    <w:rsid w:val="006D72C3"/>
    <w:rsid w:val="006E22BA"/>
    <w:rsid w:val="006F05DC"/>
    <w:rsid w:val="0070398F"/>
    <w:rsid w:val="00705629"/>
    <w:rsid w:val="007073A1"/>
    <w:rsid w:val="007154D5"/>
    <w:rsid w:val="0071592D"/>
    <w:rsid w:val="00724960"/>
    <w:rsid w:val="007322D5"/>
    <w:rsid w:val="007356E1"/>
    <w:rsid w:val="00766CB6"/>
    <w:rsid w:val="007746D7"/>
    <w:rsid w:val="007830E9"/>
    <w:rsid w:val="007A2720"/>
    <w:rsid w:val="007A5539"/>
    <w:rsid w:val="007C1CCD"/>
    <w:rsid w:val="007D514B"/>
    <w:rsid w:val="007F6A24"/>
    <w:rsid w:val="00807331"/>
    <w:rsid w:val="00817BAA"/>
    <w:rsid w:val="00832592"/>
    <w:rsid w:val="0084407E"/>
    <w:rsid w:val="008449CE"/>
    <w:rsid w:val="00847014"/>
    <w:rsid w:val="00850D11"/>
    <w:rsid w:val="00870AE6"/>
    <w:rsid w:val="00876E90"/>
    <w:rsid w:val="008862F6"/>
    <w:rsid w:val="008A2E56"/>
    <w:rsid w:val="008A612B"/>
    <w:rsid w:val="008B2A0B"/>
    <w:rsid w:val="008B416B"/>
    <w:rsid w:val="008C003F"/>
    <w:rsid w:val="008C5289"/>
    <w:rsid w:val="008E490C"/>
    <w:rsid w:val="008F3580"/>
    <w:rsid w:val="008F4DD7"/>
    <w:rsid w:val="009201F8"/>
    <w:rsid w:val="00934E05"/>
    <w:rsid w:val="00955162"/>
    <w:rsid w:val="00977FB4"/>
    <w:rsid w:val="00990339"/>
    <w:rsid w:val="00997157"/>
    <w:rsid w:val="009A4C03"/>
    <w:rsid w:val="009C3820"/>
    <w:rsid w:val="009D1E3E"/>
    <w:rsid w:val="009D2C84"/>
    <w:rsid w:val="00A23EA3"/>
    <w:rsid w:val="00A241ED"/>
    <w:rsid w:val="00A62E5D"/>
    <w:rsid w:val="00A764D6"/>
    <w:rsid w:val="00AA72BF"/>
    <w:rsid w:val="00AB1463"/>
    <w:rsid w:val="00AB3777"/>
    <w:rsid w:val="00AC694B"/>
    <w:rsid w:val="00AD70D2"/>
    <w:rsid w:val="00AF507F"/>
    <w:rsid w:val="00AF6C3C"/>
    <w:rsid w:val="00B12EC3"/>
    <w:rsid w:val="00B24A03"/>
    <w:rsid w:val="00B421AF"/>
    <w:rsid w:val="00B61BC8"/>
    <w:rsid w:val="00B65E61"/>
    <w:rsid w:val="00B81FD3"/>
    <w:rsid w:val="00B909AA"/>
    <w:rsid w:val="00B96225"/>
    <w:rsid w:val="00B97B28"/>
    <w:rsid w:val="00BC329B"/>
    <w:rsid w:val="00BD0FFC"/>
    <w:rsid w:val="00BF6387"/>
    <w:rsid w:val="00C34EFB"/>
    <w:rsid w:val="00C55157"/>
    <w:rsid w:val="00C567F1"/>
    <w:rsid w:val="00C5760E"/>
    <w:rsid w:val="00C61D11"/>
    <w:rsid w:val="00C63EA9"/>
    <w:rsid w:val="00C82966"/>
    <w:rsid w:val="00C859AE"/>
    <w:rsid w:val="00CA2E2A"/>
    <w:rsid w:val="00CA5A43"/>
    <w:rsid w:val="00CB47E3"/>
    <w:rsid w:val="00CC18B0"/>
    <w:rsid w:val="00CE0189"/>
    <w:rsid w:val="00CE5A81"/>
    <w:rsid w:val="00CE7407"/>
    <w:rsid w:val="00CF2B92"/>
    <w:rsid w:val="00CF3EAA"/>
    <w:rsid w:val="00CF71B7"/>
    <w:rsid w:val="00CF72A4"/>
    <w:rsid w:val="00D06E7F"/>
    <w:rsid w:val="00D12306"/>
    <w:rsid w:val="00D31734"/>
    <w:rsid w:val="00D324F6"/>
    <w:rsid w:val="00D342C3"/>
    <w:rsid w:val="00D3471E"/>
    <w:rsid w:val="00D4291D"/>
    <w:rsid w:val="00D76814"/>
    <w:rsid w:val="00D778D6"/>
    <w:rsid w:val="00D820E0"/>
    <w:rsid w:val="00DA1A96"/>
    <w:rsid w:val="00DA59BA"/>
    <w:rsid w:val="00DE3F20"/>
    <w:rsid w:val="00DF25D5"/>
    <w:rsid w:val="00E11655"/>
    <w:rsid w:val="00E20BC3"/>
    <w:rsid w:val="00E223E9"/>
    <w:rsid w:val="00E42FE4"/>
    <w:rsid w:val="00E53BE2"/>
    <w:rsid w:val="00E609B6"/>
    <w:rsid w:val="00E61DCA"/>
    <w:rsid w:val="00E628BC"/>
    <w:rsid w:val="00E666D7"/>
    <w:rsid w:val="00E724C4"/>
    <w:rsid w:val="00E769B7"/>
    <w:rsid w:val="00E80AFE"/>
    <w:rsid w:val="00E8421F"/>
    <w:rsid w:val="00E93449"/>
    <w:rsid w:val="00E94DB7"/>
    <w:rsid w:val="00EA7723"/>
    <w:rsid w:val="00EB483A"/>
    <w:rsid w:val="00EB5E06"/>
    <w:rsid w:val="00EC17A0"/>
    <w:rsid w:val="00EC372F"/>
    <w:rsid w:val="00EC4ABB"/>
    <w:rsid w:val="00EE3670"/>
    <w:rsid w:val="00EE380F"/>
    <w:rsid w:val="00EE4ADA"/>
    <w:rsid w:val="00EE6EDE"/>
    <w:rsid w:val="00EF4662"/>
    <w:rsid w:val="00F02EEE"/>
    <w:rsid w:val="00F11178"/>
    <w:rsid w:val="00F20961"/>
    <w:rsid w:val="00F24A8D"/>
    <w:rsid w:val="00F30540"/>
    <w:rsid w:val="00F309BD"/>
    <w:rsid w:val="00F368BB"/>
    <w:rsid w:val="00F46B7E"/>
    <w:rsid w:val="00F5228D"/>
    <w:rsid w:val="00F60D6B"/>
    <w:rsid w:val="00F657C3"/>
    <w:rsid w:val="00F713C9"/>
    <w:rsid w:val="00F71DC4"/>
    <w:rsid w:val="00F852FB"/>
    <w:rsid w:val="00F96E46"/>
    <w:rsid w:val="00FA4324"/>
    <w:rsid w:val="00FB079A"/>
    <w:rsid w:val="00FB4113"/>
    <w:rsid w:val="00FC3B42"/>
    <w:rsid w:val="00FC6F22"/>
    <w:rsid w:val="00FE29D7"/>
    <w:rsid w:val="00FE79B4"/>
    <w:rsid w:val="00FF4B9C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3797"/>
  <w15:chartTrackingRefBased/>
  <w15:docId w15:val="{4EF181DF-9628-42B5-9A1C-9412B4B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E05"/>
    <w:rPr>
      <w:b/>
      <w:bCs/>
    </w:rPr>
  </w:style>
  <w:style w:type="character" w:customStyle="1" w:styleId="samedocreference">
    <w:name w:val="samedocreference"/>
    <w:basedOn w:val="a0"/>
    <w:rsid w:val="00D12306"/>
  </w:style>
  <w:style w:type="character" w:styleId="a4">
    <w:name w:val="Hyperlink"/>
    <w:basedOn w:val="a0"/>
    <w:uiPriority w:val="99"/>
    <w:semiHidden/>
    <w:unhideWhenUsed/>
    <w:rsid w:val="00D820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820E0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B1223"/>
    <w:rPr>
      <w:i/>
      <w:iCs/>
    </w:rPr>
  </w:style>
  <w:style w:type="paragraph" w:styleId="a8">
    <w:name w:val="Normal (Web)"/>
    <w:basedOn w:val="a"/>
    <w:uiPriority w:val="99"/>
    <w:semiHidden/>
    <w:unhideWhenUsed/>
    <w:rsid w:val="00DE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9C3820"/>
    <w:pPr>
      <w:ind w:left="720"/>
      <w:contextualSpacing/>
    </w:pPr>
  </w:style>
  <w:style w:type="table" w:styleId="aa">
    <w:name w:val="Table Grid"/>
    <w:basedOn w:val="a1"/>
    <w:uiPriority w:val="39"/>
    <w:rsid w:val="0062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Vulkanova</dc:creator>
  <cp:keywords/>
  <dc:description/>
  <cp:lastModifiedBy>user011</cp:lastModifiedBy>
  <cp:revision>63</cp:revision>
  <cp:lastPrinted>2021-11-16T08:33:00Z</cp:lastPrinted>
  <dcterms:created xsi:type="dcterms:W3CDTF">2021-10-11T11:42:00Z</dcterms:created>
  <dcterms:modified xsi:type="dcterms:W3CDTF">2021-11-22T09:06:00Z</dcterms:modified>
</cp:coreProperties>
</file>