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2E" w:rsidRDefault="00E15B61" w:rsidP="00F9672E">
      <w:pPr>
        <w:ind w:right="203"/>
        <w:jc w:val="right"/>
        <w:rPr>
          <w:rFonts w:ascii="Trebuchet MS" w:hAnsi="Trebuchet MS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72E">
        <w:rPr>
          <w:rFonts w:ascii="Trebuchet MS" w:hAnsi="Trebuchet MS"/>
          <w:b/>
          <w:sz w:val="20"/>
          <w:szCs w:val="20"/>
          <w:lang w:val="ru-RU"/>
        </w:rPr>
        <w:t>ОБРАЗЕЦ 3</w:t>
      </w:r>
    </w:p>
    <w:p w:rsidR="00F9672E" w:rsidRDefault="00F9672E" w:rsidP="00F9672E">
      <w:pPr>
        <w:pStyle w:val="Heading1"/>
        <w:jc w:val="center"/>
        <w:rPr>
          <w:rFonts w:ascii="Trebuchet MS" w:hAnsi="Trebuchet MS" w:cstheme="minorHAnsi"/>
          <w:b/>
          <w:color w:val="auto"/>
        </w:rPr>
      </w:pPr>
      <w:r>
        <w:rPr>
          <w:rFonts w:ascii="Trebuchet MS" w:hAnsi="Trebuchet MS" w:cstheme="minorHAnsi"/>
          <w:color w:val="auto"/>
        </w:rPr>
        <w:t>ДЕКЛАРАЦИЯ</w:t>
      </w:r>
    </w:p>
    <w:p w:rsidR="00F9672E" w:rsidRDefault="00F9672E" w:rsidP="00F9672E">
      <w:pPr>
        <w:spacing w:line="360" w:lineRule="auto"/>
        <w:jc w:val="center"/>
        <w:rPr>
          <w:rFonts w:ascii="Trebuchet MS" w:hAnsi="Trebuchet MS" w:cstheme="minorHAnsi"/>
          <w:lang w:val="ru-RU"/>
        </w:rPr>
      </w:pPr>
      <w:r>
        <w:rPr>
          <w:rFonts w:ascii="Trebuchet MS" w:hAnsi="Trebuchet MS" w:cstheme="minorHAnsi"/>
          <w:lang w:val="ru-RU"/>
        </w:rPr>
        <w:t>за обстоятелствата по чл.107а, ал.1 от Кодекса на труда</w:t>
      </w:r>
    </w:p>
    <w:p w:rsidR="00F9672E" w:rsidRDefault="00F9672E" w:rsidP="00F9672E">
      <w:pPr>
        <w:spacing w:line="480" w:lineRule="auto"/>
        <w:ind w:firstLine="708"/>
        <w:rPr>
          <w:rFonts w:ascii="Trebuchet MS" w:hAnsi="Trebuchet MS" w:cs="Times New Roman"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>д</w:t>
      </w:r>
      <w:r>
        <w:rPr>
          <w:rFonts w:ascii="Trebuchet MS" w:hAnsi="Trebuchet MS"/>
          <w:b/>
          <w:bCs/>
          <w:lang w:val="ru-RU"/>
        </w:rPr>
        <w:t>олуподписаният/ната</w:t>
      </w:r>
      <w:r>
        <w:rPr>
          <w:rFonts w:ascii="Trebuchet MS" w:hAnsi="Trebuchet MS"/>
          <w:bCs/>
          <w:lang w:val="ru-RU"/>
        </w:rPr>
        <w:t>.................................................................................................................................................................................................</w:t>
      </w:r>
    </w:p>
    <w:p w:rsidR="00F9672E" w:rsidRDefault="00F9672E" w:rsidP="00F9672E">
      <w:pPr>
        <w:spacing w:line="480" w:lineRule="auto"/>
        <w:jc w:val="both"/>
        <w:rPr>
          <w:rFonts w:ascii="Trebuchet MS" w:hAnsi="Trebuchet MS"/>
          <w:bCs/>
          <w:lang w:val="ru-RU"/>
        </w:rPr>
      </w:pPr>
      <w:r>
        <w:rPr>
          <w:rFonts w:ascii="Trebuchet MS" w:hAnsi="Trebuchet MS"/>
          <w:b/>
          <w:bCs/>
          <w:lang w:val="ru-RU"/>
        </w:rPr>
        <w:t>с ЕГН</w:t>
      </w:r>
      <w:r>
        <w:rPr>
          <w:rFonts w:ascii="Trebuchet MS" w:hAnsi="Trebuchet MS"/>
          <w:bCs/>
          <w:lang w:val="ru-RU"/>
        </w:rPr>
        <w:t>.....................................</w:t>
      </w:r>
    </w:p>
    <w:p w:rsidR="00F9672E" w:rsidRDefault="00F9672E" w:rsidP="00F9672E">
      <w:pPr>
        <w:spacing w:before="120"/>
        <w:ind w:right="203"/>
        <w:jc w:val="center"/>
        <w:rPr>
          <w:rFonts w:ascii="Trebuchet MS" w:hAnsi="Trebuchet MS"/>
          <w:b/>
          <w:bCs/>
          <w:lang w:val="ru-RU"/>
        </w:rPr>
      </w:pPr>
      <w:r>
        <w:rPr>
          <w:rFonts w:ascii="Trebuchet MS" w:hAnsi="Trebuchet MS"/>
          <w:b/>
          <w:bCs/>
          <w:caps/>
          <w:lang w:val="ru-RU"/>
        </w:rPr>
        <w:t xml:space="preserve">декларирам, </w:t>
      </w:r>
      <w:r>
        <w:rPr>
          <w:rFonts w:ascii="Trebuchet MS" w:hAnsi="Trebuchet MS"/>
          <w:b/>
          <w:bCs/>
          <w:lang w:val="ru-RU"/>
        </w:rPr>
        <w:t>че</w:t>
      </w:r>
    </w:p>
    <w:p w:rsidR="00F9672E" w:rsidRDefault="00F9672E" w:rsidP="00F9672E">
      <w:pPr>
        <w:spacing w:before="120"/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bCs/>
          <w:lang w:val="ru-RU"/>
        </w:rPr>
        <w:t xml:space="preserve">1.  Не съм </w:t>
      </w:r>
      <w:r>
        <w:rPr>
          <w:rFonts w:ascii="Trebuchet MS" w:hAnsi="Trebuchet MS"/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2. 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3.  При участие като представител на държавата или общината в органите на управление или контрол на търговските</w:t>
      </w:r>
      <w:bookmarkStart w:id="0" w:name="_GoBack"/>
      <w:bookmarkEnd w:id="0"/>
      <w:r>
        <w:rPr>
          <w:rFonts w:ascii="Trebuchet MS" w:hAnsi="Trebuchet MS"/>
          <w:lang w:val="ru-RU"/>
        </w:rPr>
        <w:t xml:space="preserve">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4.   Не съм народен представител;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5.   Не съм съветник в общински съвет - само за съответната общинска администрация;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  <w:lang w:val="ru-RU"/>
        </w:rPr>
      </w:pPr>
      <w:r>
        <w:rPr>
          <w:rFonts w:ascii="Trebuchet MS" w:hAnsi="Trebuchet MS"/>
          <w:lang w:val="ru-RU"/>
        </w:rPr>
        <w:t>6.  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F9672E" w:rsidRDefault="00F9672E" w:rsidP="00F9672E">
      <w:pPr>
        <w:ind w:right="203" w:firstLine="540"/>
        <w:jc w:val="both"/>
        <w:rPr>
          <w:rFonts w:ascii="Trebuchet MS" w:hAnsi="Trebuchet MS"/>
        </w:rPr>
      </w:pPr>
      <w:r>
        <w:rPr>
          <w:rFonts w:ascii="Trebuchet MS" w:hAnsi="Trebuchet MS"/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0D3760" w:rsidRPr="00E247FA" w:rsidRDefault="00F9672E" w:rsidP="00F9672E">
      <w:pPr>
        <w:ind w:right="203" w:firstLine="540"/>
        <w:jc w:val="both"/>
      </w:pPr>
      <w:r>
        <w:rPr>
          <w:rFonts w:ascii="Trebuchet MS" w:hAnsi="Trebuchet MS"/>
        </w:rPr>
        <w:t>Дата...............................г.</w:t>
      </w:r>
      <w:r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ab/>
        <w:t>Подпис..................................</w:t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51" w:rsidRDefault="00C01251" w:rsidP="004E7DFA">
      <w:pPr>
        <w:spacing w:after="0" w:line="240" w:lineRule="auto"/>
      </w:pPr>
      <w:r>
        <w:separator/>
      </w:r>
    </w:p>
  </w:endnote>
  <w:endnote w:type="continuationSeparator" w:id="0">
    <w:p w:rsidR="00C01251" w:rsidRDefault="00C01251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end b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5F47A6" w:rsidRDefault="005F47A6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 xml:space="preserve">Проект  </w:t>
    </w:r>
    <w:r>
      <w:rPr>
        <w:rFonts w:ascii="Helend bg" w:hAnsi="Helend bg"/>
        <w:i/>
        <w:sz w:val="18"/>
        <w:szCs w:val="18"/>
        <w:lang w:val="en-US"/>
      </w:rPr>
      <w:t>BG05M9OP001-2.019-0001</w:t>
    </w:r>
    <w:r>
      <w:rPr>
        <w:rFonts w:ascii="Helend bg" w:hAnsi="Helend bg"/>
        <w:i/>
        <w:sz w:val="18"/>
        <w:szCs w:val="18"/>
      </w:rPr>
      <w:t>-С01</w:t>
    </w:r>
  </w:p>
  <w:p w:rsidR="005F47A6" w:rsidRDefault="005F47A6" w:rsidP="005F47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5F47A6" w:rsidRDefault="005F47A6" w:rsidP="005F47A6">
    <w:pPr>
      <w:pStyle w:val="Footer"/>
      <w:jc w:val="center"/>
      <w:rPr>
        <w:sz w:val="14"/>
        <w:szCs w:val="14"/>
      </w:rPr>
    </w:pPr>
  </w:p>
  <w:p w:rsidR="0070565A" w:rsidRPr="00412226" w:rsidRDefault="0070565A" w:rsidP="005F47A6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51" w:rsidRDefault="00C01251" w:rsidP="004E7DFA">
      <w:pPr>
        <w:spacing w:after="0" w:line="240" w:lineRule="auto"/>
      </w:pPr>
      <w:r>
        <w:separator/>
      </w:r>
    </w:p>
  </w:footnote>
  <w:footnote w:type="continuationSeparator" w:id="0">
    <w:p w:rsidR="00C01251" w:rsidRDefault="00C01251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DC3D25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A7DFF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5F47A6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01251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9672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4570E669-B84F-41C8-92E2-618E7276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6406-55FC-48F2-8E4F-53BAF460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2019-10-31T13:00:00Z</cp:lastPrinted>
  <dcterms:created xsi:type="dcterms:W3CDTF">2019-08-28T10:39:00Z</dcterms:created>
  <dcterms:modified xsi:type="dcterms:W3CDTF">2019-10-31T13:01:00Z</dcterms:modified>
</cp:coreProperties>
</file>