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89" w:rsidRPr="000E4B89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 xml:space="preserve">КРАЙНО КЛАСИРАНЕ </w:t>
      </w:r>
    </w:p>
    <w:p w:rsidR="000B6587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ЗА ДЛЪЖНОСТТА „</w:t>
      </w:r>
      <w:r w:rsidR="00E97B9B">
        <w:rPr>
          <w:rFonts w:ascii="Times New Roman" w:eastAsia="Times New Roman" w:hAnsi="Times New Roman" w:cs="Times New Roman"/>
          <w:b/>
          <w:sz w:val="24"/>
          <w:szCs w:val="24"/>
        </w:rPr>
        <w:t>ЛОГОПЕД</w:t>
      </w: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Pr="000B6587">
        <w:rPr>
          <w:rFonts w:ascii="Times New Roman" w:eastAsia="Times New Roman" w:hAnsi="Times New Roman" w:cs="Times New Roman"/>
          <w:b/>
          <w:sz w:val="24"/>
          <w:szCs w:val="24"/>
        </w:rPr>
        <w:t>„Дневен център за подкрепа на деца с увреждания и техните семейства“</w:t>
      </w:r>
    </w:p>
    <w:p w:rsidR="000B6587" w:rsidRP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B89" w:rsidRDefault="000E4B89" w:rsidP="000E4B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Въз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97B9B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Заповед</w:t>
      </w:r>
      <w:proofErr w:type="spellEnd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 2191/06.12.2019г.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Хасково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подбор за длъжността 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E97B9B">
        <w:rPr>
          <w:rFonts w:ascii="Times New Roman" w:eastAsia="Times New Roman" w:hAnsi="Times New Roman" w:cs="Times New Roman"/>
          <w:sz w:val="24"/>
          <w:szCs w:val="24"/>
        </w:rPr>
        <w:t>Логопед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“ в „Дневен център за подкрепа на деца с увреждания и техните семейства“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се изготви следният списък с крайно класиране на кандидатите в низходящ ред, според получените крайни оценки, както следва:</w:t>
      </w:r>
    </w:p>
    <w:p w:rsidR="002247AC" w:rsidRPr="000E4B89" w:rsidRDefault="002247AC" w:rsidP="000E4B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2"/>
        <w:tblW w:w="0" w:type="auto"/>
        <w:tblInd w:w="-34" w:type="dxa"/>
        <w:tblLook w:val="04A0" w:firstRow="1" w:lastRow="0" w:firstColumn="1" w:lastColumn="0" w:noHBand="0" w:noVBand="1"/>
      </w:tblPr>
      <w:tblGrid>
        <w:gridCol w:w="782"/>
        <w:gridCol w:w="4877"/>
        <w:gridCol w:w="1969"/>
        <w:gridCol w:w="1875"/>
      </w:tblGrid>
      <w:tr w:rsidR="002247AC" w:rsidRPr="00051EC3" w:rsidTr="00E97B9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AC" w:rsidRPr="00051EC3" w:rsidRDefault="002247AC" w:rsidP="00B65C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EC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AC" w:rsidRPr="00051EC3" w:rsidRDefault="002247AC" w:rsidP="00C42D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r w:rsidR="00C42DB6"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 xml:space="preserve"> фамилия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AC" w:rsidRPr="00051EC3" w:rsidRDefault="002247AC" w:rsidP="00B65C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Брой точки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AC" w:rsidRPr="00051EC3" w:rsidRDefault="002247AC" w:rsidP="00B65C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Място</w:t>
            </w:r>
          </w:p>
        </w:tc>
      </w:tr>
      <w:tr w:rsidR="00E97B9B" w:rsidRPr="00051EC3" w:rsidTr="00E97B9B">
        <w:tc>
          <w:tcPr>
            <w:tcW w:w="782" w:type="dxa"/>
            <w:hideMark/>
          </w:tcPr>
          <w:p w:rsidR="00E97B9B" w:rsidRPr="004C6128" w:rsidRDefault="00E97B9B" w:rsidP="00E97B9B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:rsidR="00E97B9B" w:rsidRPr="00051EC3" w:rsidRDefault="00E97B9B" w:rsidP="00E97B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4A0">
              <w:rPr>
                <w:rFonts w:ascii="Times New Roman" w:hAnsi="Times New Roman"/>
                <w:sz w:val="24"/>
                <w:szCs w:val="24"/>
              </w:rPr>
              <w:t>Симона Смиленова</w:t>
            </w:r>
          </w:p>
        </w:tc>
        <w:tc>
          <w:tcPr>
            <w:tcW w:w="1969" w:type="dxa"/>
          </w:tcPr>
          <w:p w:rsidR="00E97B9B" w:rsidRPr="00051EC3" w:rsidRDefault="00E97B9B" w:rsidP="00923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875" w:type="dxa"/>
            <w:hideMark/>
          </w:tcPr>
          <w:p w:rsidR="00E97B9B" w:rsidRPr="00051EC3" w:rsidRDefault="00E97B9B" w:rsidP="00923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247AC" w:rsidRPr="00051EC3" w:rsidRDefault="002247AC" w:rsidP="002247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7B9B" w:rsidRPr="00E97B9B" w:rsidRDefault="00E97B9B" w:rsidP="00E97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B9B">
        <w:rPr>
          <w:rFonts w:ascii="Times New Roman" w:eastAsia="Times New Roman" w:hAnsi="Times New Roman" w:cs="Times New Roman"/>
          <w:sz w:val="24"/>
          <w:szCs w:val="24"/>
        </w:rPr>
        <w:t>Въз основа на получените крайни резултати и проведеното интервю, комисията не класира следните кандидатите :</w:t>
      </w: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4028"/>
        <w:gridCol w:w="5371"/>
      </w:tblGrid>
      <w:tr w:rsidR="00E97B9B" w:rsidRPr="00E97B9B" w:rsidTr="00923D0D">
        <w:trPr>
          <w:trHeight w:val="30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B" w:rsidRPr="00E97B9B" w:rsidRDefault="00E97B9B" w:rsidP="00E9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B9B" w:rsidRPr="00E97B9B" w:rsidRDefault="00E97B9B" w:rsidP="00E9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Имена на кандидата и брой точки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B9B" w:rsidRPr="00E97B9B" w:rsidRDefault="00E97B9B" w:rsidP="00E9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Основание за недопускане</w:t>
            </w:r>
          </w:p>
        </w:tc>
      </w:tr>
      <w:tr w:rsidR="00E97B9B" w:rsidRPr="00E97B9B" w:rsidTr="00923D0D">
        <w:trPr>
          <w:trHeight w:val="30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B" w:rsidRPr="00E97B9B" w:rsidRDefault="00E97B9B" w:rsidP="00E97B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B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7B9B" w:rsidRPr="00E97B9B" w:rsidRDefault="00E97B9B" w:rsidP="00982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B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Добринка Челебиева – 11 точки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B9B" w:rsidRPr="00E97B9B" w:rsidRDefault="00E97B9B" w:rsidP="00E97B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B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Недостигане на минималния брой от 12 точки, необходим за участие в класирането за сключване на трудов договор.</w:t>
            </w:r>
          </w:p>
        </w:tc>
      </w:tr>
      <w:tr w:rsidR="00E97B9B" w:rsidRPr="00E97B9B" w:rsidTr="00923D0D">
        <w:trPr>
          <w:trHeight w:val="30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9B" w:rsidRPr="00E97B9B" w:rsidRDefault="00E97B9B" w:rsidP="00E97B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B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B9B" w:rsidRPr="00E97B9B" w:rsidRDefault="00E97B9B" w:rsidP="00982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B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Дора Киримова – 11,6 точки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B9B" w:rsidRPr="00E97B9B" w:rsidRDefault="00E97B9B" w:rsidP="00E97B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B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Недостигане на минималния брой от 12 точки, необходим за участие в класирането за сключване на трудов договор.</w:t>
            </w:r>
          </w:p>
        </w:tc>
      </w:tr>
    </w:tbl>
    <w:p w:rsidR="00E97B9B" w:rsidRPr="00E97B9B" w:rsidRDefault="00E97B9B" w:rsidP="00E97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7B9B" w:rsidRPr="00E97B9B" w:rsidRDefault="00E97B9B" w:rsidP="00E97B9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97B9B">
        <w:rPr>
          <w:rFonts w:ascii="Times New Roman" w:eastAsia="Times New Roman" w:hAnsi="Times New Roman" w:cs="Times New Roman"/>
          <w:sz w:val="24"/>
          <w:szCs w:val="24"/>
        </w:rPr>
        <w:t>Въз основа на гореизложеното и предвид обявените 2 /две/ позиции за длъжността „Логопед“ в „Дневен център за подкрепа на деца с увреждания и техните семейства“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1“, комисията предлага да бъде назначен класираният кандидат.</w:t>
      </w:r>
    </w:p>
    <w:p w:rsidR="00051EC3" w:rsidRPr="00051EC3" w:rsidRDefault="00051EC3" w:rsidP="00051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068C4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Валентин Спенджаров – Ръководител проект: ...........</w:t>
      </w:r>
      <w:r w:rsidR="00915D14"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sectPr w:rsidR="003C1B81" w:rsidSect="00C418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D4F" w:rsidRDefault="00CA3D4F" w:rsidP="00A25498">
      <w:pPr>
        <w:spacing w:after="0" w:line="240" w:lineRule="auto"/>
      </w:pPr>
      <w:r>
        <w:separator/>
      </w:r>
    </w:p>
  </w:endnote>
  <w:endnote w:type="continuationSeparator" w:id="0">
    <w:p w:rsidR="00CA3D4F" w:rsidRDefault="00CA3D4F" w:rsidP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</w:p>
  <w:p w:rsidR="000F230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lang w:eastAsia="bg-BG"/>
      </w:rPr>
    </w:pPr>
    <w:r w:rsidRPr="00AB798B">
      <w:rPr>
        <w:rFonts w:ascii="Helend bg" w:hAnsi="Helend bg"/>
        <w:i/>
        <w:lang w:eastAsia="bg-BG"/>
      </w:rPr>
      <w:t xml:space="preserve">Проект  </w:t>
    </w:r>
    <w:r>
      <w:rPr>
        <w:rFonts w:ascii="Helend bg" w:hAnsi="Helend bg"/>
        <w:i/>
        <w:lang w:val="en-US" w:eastAsia="bg-BG"/>
      </w:rPr>
      <w:t>BG05M9OP001-2.019-0001</w:t>
    </w:r>
    <w:r>
      <w:rPr>
        <w:rFonts w:ascii="Helend bg" w:hAnsi="Helend bg"/>
        <w:i/>
        <w:lang w:eastAsia="bg-BG"/>
      </w:rPr>
      <w:t>-С01</w:t>
    </w:r>
  </w:p>
  <w:p w:rsidR="00A25498" w:rsidRPr="00AB798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  <w:r w:rsidRPr="00AB798B">
      <w:rPr>
        <w:rFonts w:ascii="Helend bg" w:hAnsi="Helend bg"/>
        <w:i/>
        <w:lang w:val="en-US" w:eastAsia="bg-BG"/>
      </w:rPr>
      <w:t xml:space="preserve"> </w:t>
    </w:r>
    <w:r w:rsidRPr="00AB798B">
      <w:rPr>
        <w:rFonts w:ascii="Helend bg" w:hAnsi="Helend bg"/>
        <w:i/>
        <w:lang w:eastAsia="bg-BG"/>
      </w:rPr>
      <w:t>„</w:t>
    </w:r>
    <w:r>
      <w:rPr>
        <w:rFonts w:ascii="Helend bg" w:hAnsi="Helend bg"/>
        <w:i/>
        <w:lang w:eastAsia="bg-BG"/>
      </w:rPr>
      <w:t>Подай ръка на нашите деца</w:t>
    </w:r>
    <w:r w:rsidRPr="00AB798B">
      <w:rPr>
        <w:rFonts w:ascii="Helend bg" w:hAnsi="Helend bg"/>
        <w:i/>
        <w:lang w:eastAsia="bg-BG"/>
      </w:rPr>
      <w:t xml:space="preserve">“, финансиран от </w:t>
    </w:r>
    <w:r>
      <w:rPr>
        <w:rFonts w:ascii="Helend bg" w:hAnsi="Helend bg"/>
        <w:i/>
        <w:lang w:eastAsia="bg-BG"/>
      </w:rPr>
      <w:t>ОПРЧР 2014-2020</w:t>
    </w:r>
    <w:r w:rsidRPr="00AB798B">
      <w:rPr>
        <w:rFonts w:ascii="Helend bg" w:hAnsi="Helend bg"/>
        <w:i/>
        <w:lang w:eastAsia="bg-BG"/>
      </w:rPr>
      <w:t>, съфинансирана от Европейския съюз</w:t>
    </w:r>
    <w:r>
      <w:rPr>
        <w:rFonts w:ascii="Helend bg" w:hAnsi="Helend bg"/>
        <w:i/>
        <w:lang w:eastAsia="bg-BG"/>
      </w:rPr>
      <w:t xml:space="preserve"> чрез Европейския социален фонд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eastAsia="bg-BG"/>
      </w:rPr>
    </w:pPr>
    <w:r w:rsidRPr="00AB798B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</w:t>
    </w:r>
    <w:r w:rsidR="00CC48BD">
      <w:rPr>
        <w:rFonts w:ascii="Times New Roman" w:eastAsia="Times New Roman" w:hAnsi="Times New Roman" w:cs="Times New Roman"/>
        <w:i/>
        <w:lang w:eastAsia="bg-BG"/>
      </w:rPr>
      <w:t>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----------------------</w:t>
    </w:r>
    <w:r>
      <w:rPr>
        <w:rFonts w:ascii="Times New Roman" w:eastAsia="Times New Roman" w:hAnsi="Times New Roman" w:cs="Times New Roman"/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Helena bg" w:eastAsia="Times New Roman" w:hAnsi="Helena bg" w:cs="Times New Roman"/>
        <w:i/>
        <w:sz w:val="20"/>
        <w:lang w:val="en-US" w:eastAsia="bg-BG"/>
      </w:rPr>
    </w:pPr>
    <w:r w:rsidRPr="00AB798B">
      <w:rPr>
        <w:rFonts w:ascii="Helena bg" w:eastAsia="Times New Roman" w:hAnsi="Helena bg" w:cs="Times New Roman"/>
        <w:i/>
        <w:sz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</w:t>
    </w:r>
    <w:r w:rsidRPr="00AB798B">
      <w:rPr>
        <w:rFonts w:ascii="Helena bg" w:eastAsia="Times New Roman" w:hAnsi="Helena bg" w:cs="Times New Roman"/>
        <w:i/>
        <w:sz w:val="20"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D4F" w:rsidRDefault="00CA3D4F" w:rsidP="00A25498">
      <w:pPr>
        <w:spacing w:after="0" w:line="240" w:lineRule="auto"/>
      </w:pPr>
      <w:r>
        <w:separator/>
      </w:r>
    </w:p>
  </w:footnote>
  <w:footnote w:type="continuationSeparator" w:id="0">
    <w:p w:rsidR="00CA3D4F" w:rsidRDefault="00CA3D4F" w:rsidP="00A2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CC48BD">
    <w:pPr>
      <w:pStyle w:val="Header"/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54EDB758" wp14:editId="3E9F925F">
          <wp:extent cx="1975449" cy="686839"/>
          <wp:effectExtent l="0" t="0" r="0" b="0"/>
          <wp:docPr id="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3829" cy="69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0ABF1377" wp14:editId="5F5A849C">
          <wp:extent cx="503049" cy="785003"/>
          <wp:effectExtent l="0" t="0" r="0" b="0"/>
          <wp:docPr id="86" name="Картина 1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515" cy="78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bg-BG"/>
      </w:rPr>
      <w:drawing>
        <wp:inline distT="0" distB="0" distL="0" distR="0" wp14:anchorId="2E9E4058" wp14:editId="08174A7C">
          <wp:extent cx="1984076" cy="776778"/>
          <wp:effectExtent l="0" t="0" r="0" b="4445"/>
          <wp:docPr id="8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032853" cy="79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3724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CC48BD" w:rsidRDefault="00CC48BD" w:rsidP="00CC48BD">
    <w:pPr>
      <w:pStyle w:val="Header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Header"/>
      <w:pBdr>
        <w:bottom w:val="single" w:sz="6" w:space="1" w:color="auto"/>
      </w:pBdr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00913AB6" wp14:editId="5E860C6A">
          <wp:extent cx="2159876" cy="750962"/>
          <wp:effectExtent l="0" t="0" r="0" b="0"/>
          <wp:docPr id="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57973678" wp14:editId="5F11777A">
          <wp:extent cx="572135" cy="892810"/>
          <wp:effectExtent l="0" t="0" r="0" b="2540"/>
          <wp:docPr id="8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  <w:lang w:eastAsia="bg-BG"/>
      </w:rPr>
      <w:drawing>
        <wp:inline distT="0" distB="0" distL="0" distR="0" wp14:anchorId="3C217403" wp14:editId="6A6C781F">
          <wp:extent cx="2159876" cy="845605"/>
          <wp:effectExtent l="0" t="0" r="0" b="0"/>
          <wp:docPr id="9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Header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87F"/>
    <w:multiLevelType w:val="hybridMultilevel"/>
    <w:tmpl w:val="23E44F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445"/>
    <w:multiLevelType w:val="hybridMultilevel"/>
    <w:tmpl w:val="8EB065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36DA2"/>
    <w:multiLevelType w:val="hybridMultilevel"/>
    <w:tmpl w:val="3EA84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A6A48"/>
    <w:multiLevelType w:val="hybridMultilevel"/>
    <w:tmpl w:val="5AC46A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F653E"/>
    <w:multiLevelType w:val="hybridMultilevel"/>
    <w:tmpl w:val="766ED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63545"/>
    <w:multiLevelType w:val="hybridMultilevel"/>
    <w:tmpl w:val="1188E292"/>
    <w:lvl w:ilvl="0" w:tplc="BCAED4B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2323D"/>
    <w:multiLevelType w:val="hybridMultilevel"/>
    <w:tmpl w:val="FDA0A2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D5142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201FB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DD41F28"/>
    <w:multiLevelType w:val="hybridMultilevel"/>
    <w:tmpl w:val="A0464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B1935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16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8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52"/>
    <w:rsid w:val="00001A34"/>
    <w:rsid w:val="00001B7D"/>
    <w:rsid w:val="000371C3"/>
    <w:rsid w:val="00051B87"/>
    <w:rsid w:val="00051EC3"/>
    <w:rsid w:val="00090165"/>
    <w:rsid w:val="00091868"/>
    <w:rsid w:val="000B6587"/>
    <w:rsid w:val="000E4B89"/>
    <w:rsid w:val="000F230B"/>
    <w:rsid w:val="00110B1B"/>
    <w:rsid w:val="001276C4"/>
    <w:rsid w:val="001345B9"/>
    <w:rsid w:val="001474FA"/>
    <w:rsid w:val="001923BF"/>
    <w:rsid w:val="001E18A9"/>
    <w:rsid w:val="001F5426"/>
    <w:rsid w:val="001F5C23"/>
    <w:rsid w:val="002247AC"/>
    <w:rsid w:val="002313E7"/>
    <w:rsid w:val="00276404"/>
    <w:rsid w:val="002F74F9"/>
    <w:rsid w:val="00380AAA"/>
    <w:rsid w:val="003C1B81"/>
    <w:rsid w:val="00402ECA"/>
    <w:rsid w:val="00425A2F"/>
    <w:rsid w:val="00426F25"/>
    <w:rsid w:val="00431A22"/>
    <w:rsid w:val="00431F79"/>
    <w:rsid w:val="00450848"/>
    <w:rsid w:val="004800A6"/>
    <w:rsid w:val="004854A6"/>
    <w:rsid w:val="004942DC"/>
    <w:rsid w:val="004A0D6A"/>
    <w:rsid w:val="004B5F1D"/>
    <w:rsid w:val="004B7726"/>
    <w:rsid w:val="004C6128"/>
    <w:rsid w:val="00504CC5"/>
    <w:rsid w:val="005141D3"/>
    <w:rsid w:val="0054658F"/>
    <w:rsid w:val="00580F53"/>
    <w:rsid w:val="005A73F8"/>
    <w:rsid w:val="005B1CD8"/>
    <w:rsid w:val="005C4AB5"/>
    <w:rsid w:val="005C5539"/>
    <w:rsid w:val="005D03AE"/>
    <w:rsid w:val="005F23C0"/>
    <w:rsid w:val="006029EF"/>
    <w:rsid w:val="00626A6D"/>
    <w:rsid w:val="0065222D"/>
    <w:rsid w:val="00666914"/>
    <w:rsid w:val="0067131E"/>
    <w:rsid w:val="00674E67"/>
    <w:rsid w:val="00674E90"/>
    <w:rsid w:val="00676403"/>
    <w:rsid w:val="0067741E"/>
    <w:rsid w:val="006E2C65"/>
    <w:rsid w:val="006E7C7D"/>
    <w:rsid w:val="0070752E"/>
    <w:rsid w:val="007200D8"/>
    <w:rsid w:val="0072357B"/>
    <w:rsid w:val="00752E2E"/>
    <w:rsid w:val="007919FB"/>
    <w:rsid w:val="007A3AA3"/>
    <w:rsid w:val="007E4853"/>
    <w:rsid w:val="00801D0C"/>
    <w:rsid w:val="008353AD"/>
    <w:rsid w:val="00836714"/>
    <w:rsid w:val="00836CC3"/>
    <w:rsid w:val="00861885"/>
    <w:rsid w:val="00886F63"/>
    <w:rsid w:val="008975F5"/>
    <w:rsid w:val="008C030F"/>
    <w:rsid w:val="008C5199"/>
    <w:rsid w:val="008C7A47"/>
    <w:rsid w:val="008F32E8"/>
    <w:rsid w:val="009060EC"/>
    <w:rsid w:val="009068C4"/>
    <w:rsid w:val="00913D72"/>
    <w:rsid w:val="00915D14"/>
    <w:rsid w:val="00944CDF"/>
    <w:rsid w:val="00976A20"/>
    <w:rsid w:val="00982775"/>
    <w:rsid w:val="009A1CDF"/>
    <w:rsid w:val="009C05A6"/>
    <w:rsid w:val="009F6197"/>
    <w:rsid w:val="00A05CA3"/>
    <w:rsid w:val="00A25498"/>
    <w:rsid w:val="00A331E4"/>
    <w:rsid w:val="00A33EF1"/>
    <w:rsid w:val="00A34E76"/>
    <w:rsid w:val="00A77A5E"/>
    <w:rsid w:val="00AA1B30"/>
    <w:rsid w:val="00AB798B"/>
    <w:rsid w:val="00AC3F82"/>
    <w:rsid w:val="00AC47B3"/>
    <w:rsid w:val="00AC6F4C"/>
    <w:rsid w:val="00B31E01"/>
    <w:rsid w:val="00B45EBC"/>
    <w:rsid w:val="00B5468C"/>
    <w:rsid w:val="00B84E5E"/>
    <w:rsid w:val="00B86067"/>
    <w:rsid w:val="00BA5403"/>
    <w:rsid w:val="00BB19EA"/>
    <w:rsid w:val="00BC487B"/>
    <w:rsid w:val="00BD6B6A"/>
    <w:rsid w:val="00BE3D27"/>
    <w:rsid w:val="00C30DD3"/>
    <w:rsid w:val="00C4183A"/>
    <w:rsid w:val="00C42DB6"/>
    <w:rsid w:val="00C44C07"/>
    <w:rsid w:val="00CA3D4F"/>
    <w:rsid w:val="00CC48BD"/>
    <w:rsid w:val="00CD3724"/>
    <w:rsid w:val="00CF53FD"/>
    <w:rsid w:val="00D20F05"/>
    <w:rsid w:val="00D246B4"/>
    <w:rsid w:val="00D47F52"/>
    <w:rsid w:val="00D77727"/>
    <w:rsid w:val="00D81EB8"/>
    <w:rsid w:val="00D93748"/>
    <w:rsid w:val="00D93B17"/>
    <w:rsid w:val="00D94A1C"/>
    <w:rsid w:val="00DB74C1"/>
    <w:rsid w:val="00E1663E"/>
    <w:rsid w:val="00E26A9C"/>
    <w:rsid w:val="00E8238C"/>
    <w:rsid w:val="00E82E70"/>
    <w:rsid w:val="00E97B9B"/>
    <w:rsid w:val="00EA74ED"/>
    <w:rsid w:val="00F0026D"/>
    <w:rsid w:val="00F1460E"/>
    <w:rsid w:val="00F221C6"/>
    <w:rsid w:val="00F439E0"/>
    <w:rsid w:val="00F657A8"/>
    <w:rsid w:val="00F722CF"/>
    <w:rsid w:val="00F8160E"/>
    <w:rsid w:val="00F91D04"/>
    <w:rsid w:val="00FB694D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5C7394"/>
  <w15:docId w15:val="{455EE413-5B4A-48FB-919C-36F8C2D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498"/>
  </w:style>
  <w:style w:type="paragraph" w:styleId="Footer">
    <w:name w:val="footer"/>
    <w:basedOn w:val="Normal"/>
    <w:link w:val="Foot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98"/>
  </w:style>
  <w:style w:type="paragraph" w:styleId="BalloonText">
    <w:name w:val="Balloon Text"/>
    <w:basedOn w:val="Normal"/>
    <w:link w:val="BalloonTextChar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199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6029EF"/>
    <w:pPr>
      <w:spacing w:after="0" w:line="240" w:lineRule="auto"/>
    </w:pPr>
    <w:rPr>
      <w:rFonts w:eastAsia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0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51EC3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E4B89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1-D\Desktop\&#1041;&#1083;&#1072;&#1085;&#1082;&#1072;-&#1096;&#1072;&#1085;&#1089;%20&#1076;&#1077;&#109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10A92-4523-4106-933E-FF236A0E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</Template>
  <TotalTime>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user108</cp:lastModifiedBy>
  <cp:revision>5</cp:revision>
  <cp:lastPrinted>2020-01-24T09:55:00Z</cp:lastPrinted>
  <dcterms:created xsi:type="dcterms:W3CDTF">2020-01-19T11:41:00Z</dcterms:created>
  <dcterms:modified xsi:type="dcterms:W3CDTF">2020-01-24T09:56:00Z</dcterms:modified>
</cp:coreProperties>
</file>