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ПОКАНА</w:t>
      </w:r>
      <w:r w:rsidRPr="00E9795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bg-BG"/>
        </w:rPr>
        <w:footnoteReference w:id="1"/>
      </w:r>
    </w:p>
    <w:p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ОБЩО СЪБРАНИЕ НА СОБСТВЕНИЦИТЕ НА ЕТАЖНАТА СОБСТВЕНОСТ/ЕТАЖНИТЕ СОБСТВЕНОСТИ</w:t>
      </w:r>
      <w:r w:rsidRPr="00E9795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bg-BG"/>
        </w:rPr>
        <w:footnoteReference w:id="2"/>
      </w:r>
      <w:r w:rsidRPr="00E979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(УЧРЕДИТЕЛНО СЪБРАНИЕ)</w:t>
      </w:r>
    </w:p>
    <w:p w:rsidR="00E97956" w:rsidRPr="00E97956" w:rsidRDefault="00E97956" w:rsidP="00E97956">
      <w:pPr>
        <w:tabs>
          <w:tab w:val="left" w:pos="6179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7956" w:rsidRPr="00E97956" w:rsidRDefault="00E97956" w:rsidP="00E979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 на сградата:</w:t>
      </w:r>
      <w:r w:rsidRPr="00E979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…………………………………………………………………………………...</w:t>
      </w:r>
    </w:p>
    <w:p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26, ал. 1 от ЗУЕС се </w:t>
      </w:r>
      <w:r w:rsidRPr="00E979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свиква общо събрание на собствениците (учредително събрание) </w:t>
      </w: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……………………. 201.. г. от …………………….. часа, в …………</w:t>
      </w:r>
      <w:r w:rsidR="0094733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……………..</w:t>
      </w: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979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(посочва се място, което ще се проведе събранието) </w:t>
      </w: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следния дневен ред: </w:t>
      </w:r>
    </w:p>
    <w:p w:rsidR="00E97956" w:rsidRPr="00E97956" w:rsidRDefault="00E97956" w:rsidP="00E97956">
      <w:pPr>
        <w:numPr>
          <w:ilvl w:val="0"/>
          <w:numId w:val="22"/>
        </w:numPr>
        <w:spacing w:after="120" w:line="240" w:lineRule="auto"/>
        <w:ind w:left="450"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Приемане на решение за учредяване на Сдружение на собствениците (СС) и одобряване текста на Споразумение за създаване на СС;</w:t>
      </w:r>
    </w:p>
    <w:p w:rsidR="00E97956" w:rsidRPr="00E97956" w:rsidRDefault="00E97956" w:rsidP="00E97956">
      <w:pPr>
        <w:numPr>
          <w:ilvl w:val="0"/>
          <w:numId w:val="22"/>
        </w:numPr>
        <w:spacing w:after="120" w:line="240" w:lineRule="auto"/>
        <w:ind w:left="450"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Определяне на наименованието на СС;</w:t>
      </w:r>
    </w:p>
    <w:p w:rsidR="00E97956" w:rsidRPr="00E97956" w:rsidRDefault="00E97956" w:rsidP="00E97956">
      <w:pPr>
        <w:numPr>
          <w:ilvl w:val="0"/>
          <w:numId w:val="22"/>
        </w:numPr>
        <w:spacing w:after="120" w:line="240" w:lineRule="auto"/>
        <w:ind w:left="450"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Избор на Управител/Управителен съвет и контрольор;</w:t>
      </w:r>
    </w:p>
    <w:p w:rsidR="00E97956" w:rsidRPr="0094733E" w:rsidRDefault="00E97956" w:rsidP="0094733E">
      <w:pPr>
        <w:numPr>
          <w:ilvl w:val="0"/>
          <w:numId w:val="22"/>
        </w:numPr>
        <w:spacing w:after="120" w:line="240" w:lineRule="auto"/>
        <w:ind w:left="450"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Вземане на решение за разпределение на идеалните части от общите (при необходимост).</w:t>
      </w:r>
    </w:p>
    <w:p w:rsidR="00E97956" w:rsidRPr="00E97956" w:rsidRDefault="00E97956" w:rsidP="00E979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Приложение: проект на </w:t>
      </w:r>
      <w:r w:rsidRPr="00E979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Споразумение за създаване на СС</w:t>
      </w:r>
    </w:p>
    <w:p w:rsidR="00E97956" w:rsidRPr="00E97956" w:rsidRDefault="00E97956" w:rsidP="00E9795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97956" w:rsidRPr="00E97956" w:rsidRDefault="00E97956" w:rsidP="00E979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ПОКАНАТА Е ПОСТАВЕНА НА ВИДНО МЯСТО В СГРАДАТА</w:t>
      </w:r>
      <w:r w:rsidRPr="00E97956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bg-BG"/>
        </w:rPr>
        <w:footnoteReference w:id="3"/>
      </w:r>
      <w:r w:rsidRPr="00E979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- ВХОДНО ФОАЙЕ/ДЪСКА ЗА ОБЯВИ/ДРУГО МЯСТО ……………….. г. в ……………….. часа.</w:t>
      </w:r>
    </w:p>
    <w:p w:rsidR="0094733E" w:rsidRDefault="0094733E" w:rsidP="0094733E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33E" w:rsidRDefault="0094733E" w:rsidP="0094733E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7956" w:rsidRPr="00E97956" w:rsidRDefault="0094733E" w:rsidP="0094733E">
      <w:pPr>
        <w:autoSpaceDE w:val="0"/>
        <w:autoSpaceDN w:val="0"/>
        <w:adjustRightInd w:val="0"/>
        <w:spacing w:after="12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</w:t>
      </w:r>
      <w:r w:rsidR="00E97956"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УС/Управител/и/Собственик/</w:t>
      </w:r>
      <w:proofErr w:type="spellStart"/>
      <w:r w:rsidR="00E97956"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ци</w:t>
      </w:r>
      <w:proofErr w:type="spellEnd"/>
      <w:r w:rsidR="00E97956"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</w:t>
      </w:r>
      <w:bookmarkStart w:id="0" w:name="_GoBack"/>
      <w:bookmarkEnd w:id="0"/>
    </w:p>
    <w:p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/име и фамилия, подпис/</w:t>
      </w:r>
    </w:p>
    <w:p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ind w:left="53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…………………………………………….</w:t>
      </w:r>
    </w:p>
    <w:p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/име и фамилия, подпис/</w:t>
      </w:r>
    </w:p>
    <w:p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ind w:left="53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</w:t>
      </w:r>
    </w:p>
    <w:p w:rsidR="00E97956" w:rsidRPr="00E97956" w:rsidRDefault="00E97956" w:rsidP="00E9795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56">
        <w:rPr>
          <w:rFonts w:ascii="Times New Roman" w:eastAsia="Times New Roman" w:hAnsi="Times New Roman" w:cs="Times New Roman"/>
          <w:sz w:val="24"/>
          <w:szCs w:val="24"/>
          <w:lang w:eastAsia="bg-BG"/>
        </w:rPr>
        <w:t>/име и фамилия, подпис/</w:t>
      </w:r>
    </w:p>
    <w:p w:rsidR="00E97956" w:rsidRPr="00E97956" w:rsidRDefault="00E97956" w:rsidP="00E97956">
      <w:pPr>
        <w:tabs>
          <w:tab w:val="left" w:pos="617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3787" w:rsidRDefault="003C3787" w:rsidP="00E50171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C37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A2" w:rsidRDefault="00423AA2" w:rsidP="00856C69">
      <w:pPr>
        <w:spacing w:after="0" w:line="240" w:lineRule="auto"/>
      </w:pPr>
      <w:r>
        <w:separator/>
      </w:r>
    </w:p>
  </w:endnote>
  <w:endnote w:type="continuationSeparator" w:id="0">
    <w:p w:rsidR="00423AA2" w:rsidRDefault="00423AA2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53" w:rsidRDefault="000D1E53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</w:p>
      <w:p w:rsidR="00BF57DE" w:rsidRPr="00BF57DE" w:rsidRDefault="00BF57DE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t>Приоритетна ос 1 „Устойчиво и интегрирано градско развитие“ на ОП</w:t>
        </w:r>
        <w:r w:rsidR="00354446">
          <w:rPr>
            <w:rFonts w:ascii="Times New Roman" w:hAnsi="Times New Roman" w:cs="Times New Roman"/>
            <w:b/>
            <w:sz w:val="18"/>
            <w:szCs w:val="18"/>
          </w:rPr>
          <w:t xml:space="preserve"> </w: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t>„Региони в растеж“ 2014-2020</w:t>
        </w:r>
      </w:p>
      <w:p w:rsidR="0084454E" w:rsidRPr="00BF57DE" w:rsidRDefault="0084454E" w:rsidP="000E6A10">
        <w:pPr>
          <w:pBdr>
            <w:top w:val="single" w:sz="4" w:space="0" w:color="auto"/>
          </w:pBdr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94733E" w:rsidRPr="0094733E">
          <w:rPr>
            <w:b/>
            <w:noProof/>
            <w:sz w:val="18"/>
            <w:szCs w:val="18"/>
          </w:rPr>
          <w:t>1</w:t>
        </w:r>
        <w:r w:rsidRPr="00BF57DE">
          <w:rPr>
            <w:rFonts w:ascii="Times New Roman" w:hAnsi="Times New Roman" w:cs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A2" w:rsidRDefault="00423AA2" w:rsidP="00856C69">
      <w:pPr>
        <w:spacing w:after="0" w:line="240" w:lineRule="auto"/>
      </w:pPr>
      <w:r>
        <w:separator/>
      </w:r>
    </w:p>
  </w:footnote>
  <w:footnote w:type="continuationSeparator" w:id="0">
    <w:p w:rsidR="00423AA2" w:rsidRDefault="00423AA2" w:rsidP="00856C69">
      <w:pPr>
        <w:spacing w:after="0" w:line="240" w:lineRule="auto"/>
      </w:pPr>
      <w:r>
        <w:continuationSeparator/>
      </w:r>
    </w:p>
  </w:footnote>
  <w:footnote w:id="1">
    <w:p w:rsidR="00E97956" w:rsidRPr="0080204A" w:rsidRDefault="00E97956" w:rsidP="00E97956">
      <w:pPr>
        <w:pStyle w:val="af8"/>
        <w:snapToGrid w:val="0"/>
        <w:spacing w:after="120" w:line="240" w:lineRule="auto"/>
        <w:jc w:val="both"/>
        <w:rPr>
          <w:rFonts w:ascii="Times New Roman" w:hAnsi="Times New Roman"/>
          <w:lang w:val="bg-BG"/>
        </w:rPr>
      </w:pPr>
      <w:r w:rsidRPr="0080204A">
        <w:rPr>
          <w:rStyle w:val="afa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Съгласно чл. 13 от ЗУЕС поканата се подписва от лицата, които свикват Общото събрание и се поставя на </w:t>
      </w:r>
      <w:r w:rsidRPr="0080204A">
        <w:rPr>
          <w:rFonts w:ascii="Times New Roman" w:hAnsi="Times New Roman"/>
          <w:noProof/>
          <w:lang w:val="bg-BG"/>
        </w:rPr>
        <w:t xml:space="preserve">видно и общодостъпно място на сградата не по-късно от 7 дни преди датата на събранието. Когато самостоятелни обекти са общинска, държавна или друга собственост, кметът на общината или съответният орган, на когото е предоставено управлението върху имота също следва да бъдат уведомени. В поканата се посочват дневният ред на общото събрание, датата, часът и мястото на провеждането му. </w:t>
      </w:r>
      <w:r w:rsidRPr="0080204A">
        <w:rPr>
          <w:rFonts w:ascii="Times New Roman" w:hAnsi="Times New Roman"/>
          <w:lang w:val="bg-BG"/>
        </w:rPr>
        <w:t xml:space="preserve">На събранието се избира </w:t>
      </w:r>
      <w:proofErr w:type="spellStart"/>
      <w:r w:rsidRPr="0080204A">
        <w:rPr>
          <w:rFonts w:ascii="Times New Roman" w:hAnsi="Times New Roman"/>
          <w:lang w:val="bg-BG"/>
        </w:rPr>
        <w:t>протоколчик</w:t>
      </w:r>
      <w:proofErr w:type="spellEnd"/>
      <w:r w:rsidRPr="0080204A">
        <w:rPr>
          <w:rFonts w:ascii="Times New Roman" w:hAnsi="Times New Roman"/>
          <w:lang w:val="bg-BG"/>
        </w:rPr>
        <w:t>, ко</w:t>
      </w:r>
      <w:r>
        <w:rPr>
          <w:rFonts w:ascii="Times New Roman" w:hAnsi="Times New Roman"/>
          <w:lang w:val="bg-BG"/>
        </w:rPr>
        <w:t>й</w:t>
      </w:r>
      <w:r w:rsidRPr="0080204A">
        <w:rPr>
          <w:rFonts w:ascii="Times New Roman" w:hAnsi="Times New Roman"/>
          <w:lang w:val="bg-BG"/>
        </w:rPr>
        <w:t>то отразява дискусията и взетите решения.</w:t>
      </w:r>
    </w:p>
  </w:footnote>
  <w:footnote w:id="2">
    <w:p w:rsidR="00E97956" w:rsidRPr="0080204A" w:rsidRDefault="00E97956" w:rsidP="00E97956">
      <w:pPr>
        <w:pStyle w:val="af8"/>
        <w:snapToGrid w:val="0"/>
        <w:spacing w:after="120" w:line="240" w:lineRule="auto"/>
        <w:rPr>
          <w:rFonts w:ascii="Times New Roman" w:hAnsi="Times New Roman"/>
          <w:lang w:val="bg-BG"/>
        </w:rPr>
      </w:pPr>
      <w:r w:rsidRPr="0080204A">
        <w:rPr>
          <w:rStyle w:val="afa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Ако блок-секцията е с повече от един вход.</w:t>
      </w:r>
    </w:p>
  </w:footnote>
  <w:footnote w:id="3">
    <w:p w:rsidR="00E97956" w:rsidRPr="0080204A" w:rsidRDefault="00E97956" w:rsidP="00E97956">
      <w:pPr>
        <w:pStyle w:val="af8"/>
        <w:snapToGrid w:val="0"/>
        <w:spacing w:after="120" w:line="240" w:lineRule="auto"/>
        <w:rPr>
          <w:rFonts w:ascii="Times New Roman" w:hAnsi="Times New Roman"/>
          <w:lang w:val="bg-BG"/>
        </w:rPr>
      </w:pPr>
      <w:r w:rsidRPr="0080204A">
        <w:rPr>
          <w:rStyle w:val="afa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В случай на повече от един вход покана се поставя на всеки вход.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26" w:rsidRPr="0010587A" w:rsidRDefault="00B65626" w:rsidP="00B65626">
    <w:pPr>
      <w:pStyle w:val="a4"/>
      <w:pBdr>
        <w:bottom w:val="single" w:sz="6" w:space="1" w:color="auto"/>
      </w:pBdr>
      <w:spacing w:after="120" w:line="276" w:lineRule="auto"/>
      <w:rPr>
        <w:lang w:val="en-US"/>
      </w:rPr>
    </w:pPr>
    <w:r w:rsidRPr="0010587A">
      <w:rPr>
        <w:noProof/>
      </w:rPr>
      <w:drawing>
        <wp:inline distT="0" distB="0" distL="0" distR="0" wp14:anchorId="531920D9" wp14:editId="060E11DB">
          <wp:extent cx="2207172" cy="7674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2974" cy="76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0587A">
      <w:ptab w:relativeTo="margin" w:alignment="center" w:leader="none"/>
    </w:r>
    <w:r w:rsidRPr="0010587A">
      <w:ptab w:relativeTo="margin" w:alignment="right" w:leader="none"/>
    </w:r>
    <w:r w:rsidRPr="0010587A">
      <w:rPr>
        <w:noProof/>
      </w:rPr>
      <w:drawing>
        <wp:inline distT="0" distB="0" distL="0" distR="0" wp14:anchorId="64CFBD0C" wp14:editId="109461EF">
          <wp:extent cx="1939158" cy="67283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117" cy="681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58EE" w:rsidRPr="006F249C" w:rsidRDefault="002458EE" w:rsidP="002458EE">
    <w:pPr>
      <w:pStyle w:val="a4"/>
      <w:jc w:val="right"/>
      <w:rPr>
        <w:i/>
      </w:rPr>
    </w:pPr>
    <w:r w:rsidRPr="006F249C">
      <w:rPr>
        <w:i/>
      </w:rPr>
      <w:t xml:space="preserve">Приложение </w:t>
    </w:r>
    <w:r w:rsidRPr="00ED324C">
      <w:rPr>
        <w:i/>
      </w:rPr>
      <w:t>№</w:t>
    </w:r>
    <w:r>
      <w:rPr>
        <w:i/>
      </w:rPr>
      <w:t xml:space="preserve"> </w:t>
    </w:r>
    <w:r w:rsidR="0095060E">
      <w:rPr>
        <w:i/>
      </w:rPr>
      <w:t>2</w:t>
    </w:r>
    <w:r w:rsidRPr="006F249C">
      <w:rPr>
        <w:i/>
      </w:rPr>
      <w:t xml:space="preserve"> – образец</w:t>
    </w:r>
  </w:p>
  <w:p w:rsidR="00B65626" w:rsidRDefault="00B656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74DB"/>
    <w:multiLevelType w:val="hybridMultilevel"/>
    <w:tmpl w:val="68C2763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3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4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8"/>
  </w:num>
  <w:num w:numId="8">
    <w:abstractNumId w:val="17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  <w:num w:numId="13">
    <w:abstractNumId w:val="20"/>
  </w:num>
  <w:num w:numId="14">
    <w:abstractNumId w:val="19"/>
  </w:num>
  <w:num w:numId="15">
    <w:abstractNumId w:val="5"/>
  </w:num>
  <w:num w:numId="16">
    <w:abstractNumId w:val="15"/>
  </w:num>
  <w:num w:numId="17">
    <w:abstractNumId w:val="0"/>
  </w:num>
  <w:num w:numId="18">
    <w:abstractNumId w:val="2"/>
  </w:num>
  <w:num w:numId="19">
    <w:abstractNumId w:val="14"/>
  </w:num>
  <w:num w:numId="20">
    <w:abstractNumId w:val="4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473A0"/>
    <w:rsid w:val="0015346F"/>
    <w:rsid w:val="0015420F"/>
    <w:rsid w:val="00186DBF"/>
    <w:rsid w:val="001A6A0E"/>
    <w:rsid w:val="001B54DF"/>
    <w:rsid w:val="001B68A7"/>
    <w:rsid w:val="001C48B1"/>
    <w:rsid w:val="001C7AFD"/>
    <w:rsid w:val="001F13E5"/>
    <w:rsid w:val="00213F2A"/>
    <w:rsid w:val="0021750E"/>
    <w:rsid w:val="00243957"/>
    <w:rsid w:val="002458EE"/>
    <w:rsid w:val="0025325D"/>
    <w:rsid w:val="00274F10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4407D"/>
    <w:rsid w:val="003520C3"/>
    <w:rsid w:val="00354446"/>
    <w:rsid w:val="0035799F"/>
    <w:rsid w:val="00383A28"/>
    <w:rsid w:val="0039014B"/>
    <w:rsid w:val="00395EA6"/>
    <w:rsid w:val="003A6419"/>
    <w:rsid w:val="003B6BA4"/>
    <w:rsid w:val="003C3787"/>
    <w:rsid w:val="003D246D"/>
    <w:rsid w:val="003F477A"/>
    <w:rsid w:val="0040075F"/>
    <w:rsid w:val="00423AA2"/>
    <w:rsid w:val="00424A20"/>
    <w:rsid w:val="00424D1C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F0D1E"/>
    <w:rsid w:val="005F38C6"/>
    <w:rsid w:val="0060313A"/>
    <w:rsid w:val="00604EC5"/>
    <w:rsid w:val="00625522"/>
    <w:rsid w:val="00626FFB"/>
    <w:rsid w:val="00663034"/>
    <w:rsid w:val="0066526E"/>
    <w:rsid w:val="00675B82"/>
    <w:rsid w:val="00690B96"/>
    <w:rsid w:val="00690E1A"/>
    <w:rsid w:val="00691259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6297A"/>
    <w:rsid w:val="00777AC0"/>
    <w:rsid w:val="00787DFD"/>
    <w:rsid w:val="00793A66"/>
    <w:rsid w:val="007A2BF7"/>
    <w:rsid w:val="007B10D3"/>
    <w:rsid w:val="007D5B48"/>
    <w:rsid w:val="00811638"/>
    <w:rsid w:val="0081201F"/>
    <w:rsid w:val="008147D1"/>
    <w:rsid w:val="008201B0"/>
    <w:rsid w:val="00831767"/>
    <w:rsid w:val="00834AC9"/>
    <w:rsid w:val="00834D0D"/>
    <w:rsid w:val="008432DD"/>
    <w:rsid w:val="0084454E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23D2"/>
    <w:rsid w:val="00903DEA"/>
    <w:rsid w:val="00924816"/>
    <w:rsid w:val="0092728C"/>
    <w:rsid w:val="00934137"/>
    <w:rsid w:val="009422FE"/>
    <w:rsid w:val="0094733E"/>
    <w:rsid w:val="0095060E"/>
    <w:rsid w:val="00953909"/>
    <w:rsid w:val="00956CC4"/>
    <w:rsid w:val="00970C33"/>
    <w:rsid w:val="00971589"/>
    <w:rsid w:val="00974B59"/>
    <w:rsid w:val="009A087E"/>
    <w:rsid w:val="009A0D0C"/>
    <w:rsid w:val="009A29F8"/>
    <w:rsid w:val="009B6BC1"/>
    <w:rsid w:val="009D39D1"/>
    <w:rsid w:val="009F532B"/>
    <w:rsid w:val="009F7E2E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B10E33"/>
    <w:rsid w:val="00B41655"/>
    <w:rsid w:val="00B4561B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4BDF"/>
    <w:rsid w:val="00C67421"/>
    <w:rsid w:val="00C75530"/>
    <w:rsid w:val="00C77AEC"/>
    <w:rsid w:val="00C835F0"/>
    <w:rsid w:val="00C86D49"/>
    <w:rsid w:val="00CA061E"/>
    <w:rsid w:val="00CB1BC7"/>
    <w:rsid w:val="00CC544C"/>
    <w:rsid w:val="00CC59D4"/>
    <w:rsid w:val="00CD1D9F"/>
    <w:rsid w:val="00CD4077"/>
    <w:rsid w:val="00D01AFB"/>
    <w:rsid w:val="00D16C35"/>
    <w:rsid w:val="00D21EB2"/>
    <w:rsid w:val="00D3526E"/>
    <w:rsid w:val="00D461F9"/>
    <w:rsid w:val="00D531DD"/>
    <w:rsid w:val="00D55EFB"/>
    <w:rsid w:val="00D602A3"/>
    <w:rsid w:val="00D828D6"/>
    <w:rsid w:val="00D86A80"/>
    <w:rsid w:val="00DA660E"/>
    <w:rsid w:val="00DC5D22"/>
    <w:rsid w:val="00DD0471"/>
    <w:rsid w:val="00DE1A67"/>
    <w:rsid w:val="00DF40F4"/>
    <w:rsid w:val="00E1266F"/>
    <w:rsid w:val="00E240F6"/>
    <w:rsid w:val="00E32903"/>
    <w:rsid w:val="00E46102"/>
    <w:rsid w:val="00E50171"/>
    <w:rsid w:val="00E55218"/>
    <w:rsid w:val="00E73C0B"/>
    <w:rsid w:val="00E760A3"/>
    <w:rsid w:val="00E818EE"/>
    <w:rsid w:val="00E9058B"/>
    <w:rsid w:val="00E90A78"/>
    <w:rsid w:val="00E944FA"/>
    <w:rsid w:val="00E97956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84454E"/>
  </w:style>
  <w:style w:type="table" w:styleId="af2">
    <w:name w:val="Table Grid"/>
    <w:basedOn w:val="a1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E979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84454E"/>
  </w:style>
  <w:style w:type="table" w:styleId="af2">
    <w:name w:val="Table Grid"/>
    <w:basedOn w:val="a1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E979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C620D-718E-446F-B50F-10103EEF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Haskovo Municipality</cp:lastModifiedBy>
  <cp:revision>24</cp:revision>
  <dcterms:created xsi:type="dcterms:W3CDTF">2015-06-08T13:59:00Z</dcterms:created>
  <dcterms:modified xsi:type="dcterms:W3CDTF">2018-02-05T13:40:00Z</dcterms:modified>
</cp:coreProperties>
</file>