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41" w:rsidRPr="00E00A82" w:rsidRDefault="00C640E9" w:rsidP="00A555AE">
      <w:pPr>
        <w:spacing w:line="48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 w:rsidRPr="00E00A82">
        <w:rPr>
          <w:rFonts w:ascii="Trebuchet MS" w:hAnsi="Trebuchet MS"/>
          <w:b/>
        </w:rPr>
        <w:t>ИНФОРМАЦИЯ</w:t>
      </w:r>
    </w:p>
    <w:p w:rsidR="00C640E9" w:rsidRPr="00E00A82" w:rsidRDefault="00C640E9" w:rsidP="00A555AE">
      <w:pPr>
        <w:pStyle w:val="a5"/>
        <w:spacing w:line="480" w:lineRule="auto"/>
        <w:jc w:val="center"/>
        <w:rPr>
          <w:rFonts w:ascii="Trebuchet MS" w:hAnsi="Trebuchet MS" w:cs="Times New Roman"/>
          <w:b/>
        </w:rPr>
      </w:pPr>
      <w:r w:rsidRPr="00E00A82">
        <w:rPr>
          <w:rFonts w:ascii="Trebuchet MS" w:hAnsi="Trebuchet MS"/>
          <w:b/>
        </w:rPr>
        <w:t xml:space="preserve">във връзка с изпълнението на Проект </w:t>
      </w:r>
      <w:r w:rsidRPr="00E00A82">
        <w:rPr>
          <w:rFonts w:ascii="Trebuchet MS" w:hAnsi="Trebuchet MS" w:cs="Times New Roman"/>
          <w:b/>
        </w:rPr>
        <w:t>BG 05M9OP001- 2.002-0275</w:t>
      </w:r>
    </w:p>
    <w:p w:rsidR="00C640E9" w:rsidRPr="00E00A82" w:rsidRDefault="00C640E9" w:rsidP="00A555AE">
      <w:pPr>
        <w:pStyle w:val="a5"/>
        <w:spacing w:line="480" w:lineRule="auto"/>
        <w:jc w:val="center"/>
        <w:rPr>
          <w:rFonts w:ascii="Trebuchet MS" w:hAnsi="Trebuchet MS" w:cs="Times New Roman"/>
          <w:b/>
        </w:rPr>
      </w:pPr>
      <w:r w:rsidRPr="00E00A82">
        <w:rPr>
          <w:rFonts w:ascii="Trebuchet MS" w:hAnsi="Trebuchet MS" w:cs="Times New Roman"/>
          <w:b/>
        </w:rPr>
        <w:t>„Шанс в дома"</w:t>
      </w:r>
    </w:p>
    <w:p w:rsidR="00C640E9" w:rsidRPr="00E00A82" w:rsidRDefault="00C640E9" w:rsidP="00A555AE">
      <w:pPr>
        <w:pStyle w:val="a5"/>
        <w:spacing w:line="480" w:lineRule="auto"/>
        <w:jc w:val="center"/>
        <w:rPr>
          <w:rFonts w:ascii="Trebuchet MS" w:hAnsi="Trebuchet MS" w:cs="Times New Roman"/>
          <w:b/>
        </w:rPr>
      </w:pPr>
      <w:r w:rsidRPr="00E00A82">
        <w:rPr>
          <w:rFonts w:ascii="Trebuchet MS" w:hAnsi="Trebuchet MS" w:cs="Times New Roman"/>
          <w:b/>
        </w:rPr>
        <w:t>финансиран по ОП “Развитие на човешките ресурси 2014г.- 2020г.“</w:t>
      </w:r>
    </w:p>
    <w:p w:rsidR="00C640E9" w:rsidRPr="00E00A82" w:rsidRDefault="00C640E9" w:rsidP="00A555AE">
      <w:pPr>
        <w:pStyle w:val="a5"/>
        <w:spacing w:line="480" w:lineRule="auto"/>
        <w:jc w:val="center"/>
        <w:rPr>
          <w:rFonts w:ascii="Trebuchet MS" w:hAnsi="Trebuchet MS" w:cs="Times New Roman"/>
          <w:b/>
        </w:rPr>
      </w:pPr>
      <w:r w:rsidRPr="00E00A82">
        <w:rPr>
          <w:rFonts w:ascii="Trebuchet MS" w:hAnsi="Trebuchet MS" w:cs="Times New Roman"/>
          <w:b/>
        </w:rPr>
        <w:t>по процедура BG05M90PO001-2.002  „НЕЗАВИСИМ ЖИВОТ”</w:t>
      </w:r>
    </w:p>
    <w:p w:rsidR="00441A77" w:rsidRPr="00101D61" w:rsidRDefault="00C80E33" w:rsidP="00354099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/>
        </w:rPr>
        <w:t xml:space="preserve">        </w:t>
      </w:r>
      <w:r w:rsidR="00441A77" w:rsidRPr="00101D61">
        <w:rPr>
          <w:rFonts w:ascii="Trebuchet MS" w:hAnsi="Trebuchet MS"/>
        </w:rPr>
        <w:t xml:space="preserve">Проект „Шанс в дома“, реализиран съгласно договор за безвъзмездна финансова помощ </w:t>
      </w:r>
      <w:r w:rsidR="00101D61" w:rsidRPr="00101D61">
        <w:rPr>
          <w:rFonts w:ascii="Trebuchet MS" w:hAnsi="Trebuchet MS" w:cs="Times New Roman"/>
        </w:rPr>
        <w:t>BG 05M9OP001- 2.002-0275-С01 стартира на 10.06.2016г.</w:t>
      </w:r>
      <w:r w:rsidR="00354099">
        <w:rPr>
          <w:rFonts w:ascii="Trebuchet MS" w:hAnsi="Trebuchet MS" w:cs="Times New Roman"/>
        </w:rPr>
        <w:t xml:space="preserve"> </w:t>
      </w:r>
      <w:r w:rsidR="00354099" w:rsidRPr="00515823">
        <w:rPr>
          <w:rFonts w:ascii="Trebuchet MS" w:hAnsi="Trebuchet MS" w:cs="Arial"/>
          <w:shd w:val="clear" w:color="auto" w:fill="FFFFFF"/>
        </w:rPr>
        <w:t>Целевите групи на настоящото проектно предложение са хора с увреждания (в т.ч. и деца с увреждания) и техните семейства и хора над 65 години с ограничения или в невъзможност за самообслужване. Проектното предложение е насочено към удовлетворяване нуждите от специализирани грижи за разрешаване на ежедневни битови проблеми в дома им, удовлетворяване на потребностите от специализирано консултиране, здравна грижа и оказване на специализирана подкрепа, удовлетворяване на потребностите от съдействие за социално включване.</w:t>
      </w:r>
    </w:p>
    <w:p w:rsidR="00441A77" w:rsidRDefault="00C80E33" w:rsidP="0035409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</w:t>
      </w:r>
      <w:r w:rsidR="00101D61" w:rsidRPr="00101D61">
        <w:rPr>
          <w:rFonts w:ascii="Arial" w:hAnsi="Arial" w:cs="Arial"/>
          <w:shd w:val="clear" w:color="auto" w:fill="FFFFFF"/>
        </w:rPr>
        <w:t>Общата цел на проекта е да постигне подобряване качеството на живот и на достъпа до услуги за социално включване отговарящи на комплексните потребности, включително и здравни, на хора с увреждания и хора над 65 г. в невъзможност за самообслужване в община Хасково. Основните проблеми на тези хора са невъзможността да организират самостоятелно бита си и ежедневните си дейности, както и липсата на социални контакти. Специфична цел на проекта е да се осигури достъп до интегрирани услуги за хората с невъзможност за самообслужване и за хората с увреждане, да се предостави гарантирана възможност за избор на услуги, които в максимална степен да отговарят на техните потребности</w:t>
      </w:r>
      <w:r w:rsidR="00130CA9">
        <w:rPr>
          <w:rFonts w:ascii="Arial" w:hAnsi="Arial" w:cs="Arial"/>
          <w:shd w:val="clear" w:color="auto" w:fill="FFFFFF"/>
        </w:rPr>
        <w:t>.</w:t>
      </w:r>
    </w:p>
    <w:p w:rsidR="00130CA9" w:rsidRDefault="00130CA9" w:rsidP="00130CA9">
      <w:pPr>
        <w:pStyle w:val="a5"/>
        <w:spacing w:line="360" w:lineRule="auto"/>
        <w:jc w:val="both"/>
        <w:rPr>
          <w:rFonts w:ascii="Trebuchet MS" w:hAnsi="Trebuchet MS"/>
        </w:rPr>
      </w:pPr>
      <w:r>
        <w:rPr>
          <w:rFonts w:ascii="Arial" w:hAnsi="Arial" w:cs="Arial"/>
          <w:shd w:val="clear" w:color="auto" w:fill="FFFFFF"/>
        </w:rPr>
        <w:t>На 04.07.2016г. в сградата на Общинска администрация – Хасково бе проведена встъпителна</w:t>
      </w:r>
      <w:r w:rsidRPr="00130CA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пресконференция по проекта, на която бе представена информация във връзка с финансирането, общата стойност, целевите групи, целите и дейностите по проекта. На Пресконференцията присъстваха представители на местните медии – вестник </w:t>
      </w:r>
      <w:r>
        <w:rPr>
          <w:rFonts w:ascii="Trebuchet MS" w:hAnsi="Trebuchet MS"/>
        </w:rPr>
        <w:lastRenderedPageBreak/>
        <w:t xml:space="preserve">„Хасковска Марица“, Телевизия </w:t>
      </w:r>
      <w:proofErr w:type="spellStart"/>
      <w:r>
        <w:rPr>
          <w:rFonts w:ascii="Trebuchet MS" w:hAnsi="Trebuchet MS"/>
        </w:rPr>
        <w:t>Етв</w:t>
      </w:r>
      <w:proofErr w:type="spellEnd"/>
      <w:r>
        <w:rPr>
          <w:rFonts w:ascii="Trebuchet MS" w:hAnsi="Trebuchet MS"/>
        </w:rPr>
        <w:t xml:space="preserve">, БТА, информационните сайтове Хасково </w:t>
      </w:r>
      <w:proofErr w:type="spellStart"/>
      <w:r>
        <w:rPr>
          <w:rFonts w:ascii="Trebuchet MS" w:hAnsi="Trebuchet MS"/>
        </w:rPr>
        <w:t>Нет</w:t>
      </w:r>
      <w:proofErr w:type="spellEnd"/>
      <w:r>
        <w:rPr>
          <w:rFonts w:ascii="Trebuchet MS" w:hAnsi="Trebuchet MS"/>
        </w:rPr>
        <w:t xml:space="preserve"> и Хасково </w:t>
      </w:r>
      <w:proofErr w:type="spellStart"/>
      <w:r>
        <w:rPr>
          <w:rFonts w:ascii="Trebuchet MS" w:hAnsi="Trebuchet MS"/>
        </w:rPr>
        <w:t>Инфо</w:t>
      </w:r>
      <w:proofErr w:type="spellEnd"/>
      <w:r>
        <w:rPr>
          <w:rFonts w:ascii="Trebuchet MS" w:hAnsi="Trebuchet MS"/>
        </w:rPr>
        <w:t>.</w:t>
      </w:r>
    </w:p>
    <w:p w:rsidR="00101D61" w:rsidRPr="00E60829" w:rsidRDefault="00C80E33" w:rsidP="00354099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        </w:t>
      </w:r>
      <w:r w:rsidR="00354099">
        <w:rPr>
          <w:rFonts w:ascii="Trebuchet MS" w:hAnsi="Trebuchet MS" w:cs="Times New Roman"/>
        </w:rPr>
        <w:t>В периода  юли-</w:t>
      </w:r>
      <w:r w:rsidR="00101D61" w:rsidRPr="00101D61">
        <w:rPr>
          <w:rFonts w:ascii="Trebuchet MS" w:hAnsi="Trebuchet MS" w:cs="Times New Roman"/>
        </w:rPr>
        <w:t>август</w:t>
      </w:r>
      <w:r w:rsidR="00354099">
        <w:rPr>
          <w:rFonts w:ascii="Trebuchet MS" w:hAnsi="Trebuchet MS" w:cs="Times New Roman"/>
        </w:rPr>
        <w:t xml:space="preserve"> 2016г.</w:t>
      </w:r>
      <w:r w:rsidR="00101D61" w:rsidRPr="00101D61">
        <w:rPr>
          <w:rFonts w:ascii="Trebuchet MS" w:hAnsi="Trebuchet MS" w:cs="Times New Roman"/>
        </w:rPr>
        <w:t xml:space="preserve">, бяха проведени процедури по подбор на персонал и </w:t>
      </w:r>
      <w:r w:rsidR="00101D61" w:rsidRPr="00E60829">
        <w:rPr>
          <w:rFonts w:ascii="Trebuchet MS" w:hAnsi="Trebuchet MS" w:cs="Times New Roman"/>
        </w:rPr>
        <w:t xml:space="preserve">потребители </w:t>
      </w:r>
      <w:r w:rsidR="00354099">
        <w:rPr>
          <w:rFonts w:ascii="Trebuchet MS" w:hAnsi="Trebuchet MS" w:cs="Times New Roman"/>
        </w:rPr>
        <w:t xml:space="preserve">на социални услуги към </w:t>
      </w:r>
      <w:r w:rsidR="00101D61" w:rsidRPr="00E60829">
        <w:rPr>
          <w:rFonts w:ascii="Trebuchet MS" w:hAnsi="Trebuchet MS" w:cs="Times New Roman"/>
        </w:rPr>
        <w:t xml:space="preserve">„Център за почасово предоставяне на услуги за социално включване в общността или в домашна среда, в т.ч. подкрепящи и интегрирани </w:t>
      </w:r>
      <w:proofErr w:type="spellStart"/>
      <w:r w:rsidR="00101D61" w:rsidRPr="00E60829">
        <w:rPr>
          <w:rFonts w:ascii="Trebuchet MS" w:hAnsi="Trebuchet MS" w:cs="Times New Roman"/>
        </w:rPr>
        <w:t>междусекторни</w:t>
      </w:r>
      <w:proofErr w:type="spellEnd"/>
      <w:r w:rsidR="00101D61" w:rsidRPr="00E60829">
        <w:rPr>
          <w:rFonts w:ascii="Trebuchet MS" w:hAnsi="Trebuchet MS" w:cs="Times New Roman"/>
        </w:rPr>
        <w:t xml:space="preserve"> услуги“.</w:t>
      </w:r>
      <w:r w:rsidR="00A5319C">
        <w:rPr>
          <w:rFonts w:ascii="Trebuchet MS" w:hAnsi="Trebuchet MS" w:cs="Times New Roman"/>
        </w:rPr>
        <w:t xml:space="preserve"> Междувременно бе </w:t>
      </w:r>
      <w:proofErr w:type="spellStart"/>
      <w:r w:rsidR="00A5319C">
        <w:rPr>
          <w:rFonts w:ascii="Trebuchet MS" w:hAnsi="Trebuchet MS" w:cs="Times New Roman"/>
        </w:rPr>
        <w:t>отремонтирано</w:t>
      </w:r>
      <w:proofErr w:type="spellEnd"/>
      <w:r w:rsidR="00A5319C">
        <w:rPr>
          <w:rFonts w:ascii="Trebuchet MS" w:hAnsi="Trebuchet MS" w:cs="Times New Roman"/>
        </w:rPr>
        <w:t xml:space="preserve"> </w:t>
      </w:r>
      <w:r w:rsidR="008132A8">
        <w:rPr>
          <w:rFonts w:ascii="Trebuchet MS" w:hAnsi="Trebuchet MS" w:cs="Times New Roman"/>
        </w:rPr>
        <w:t xml:space="preserve">и оборудвано с необходимите ресурси </w:t>
      </w:r>
      <w:r w:rsidR="00A5319C">
        <w:rPr>
          <w:rFonts w:ascii="Trebuchet MS" w:hAnsi="Trebuchet MS" w:cs="Times New Roman"/>
        </w:rPr>
        <w:t>помещението, определено</w:t>
      </w:r>
      <w:r w:rsidR="008132A8">
        <w:rPr>
          <w:rFonts w:ascii="Trebuchet MS" w:hAnsi="Trebuchet MS" w:cs="Times New Roman"/>
        </w:rPr>
        <w:t xml:space="preserve"> за офис на Центъра, намиращо се в гр.Хасково, сградата на </w:t>
      </w:r>
      <w:proofErr w:type="spellStart"/>
      <w:r w:rsidR="008132A8">
        <w:rPr>
          <w:rFonts w:ascii="Trebuchet MS" w:hAnsi="Trebuchet MS" w:cs="Times New Roman"/>
        </w:rPr>
        <w:t>Бизнесцентър</w:t>
      </w:r>
      <w:proofErr w:type="spellEnd"/>
      <w:r w:rsidR="008132A8">
        <w:rPr>
          <w:rFonts w:ascii="Trebuchet MS" w:hAnsi="Trebuchet MS" w:cs="Times New Roman"/>
        </w:rPr>
        <w:t xml:space="preserve"> 2, етаж 2, стая 3. Оборудвано бе и помещението, намиращо се на същия етаж, което е предназначено за безплатно психологическо консултиране на потребителите и техните семейства. </w:t>
      </w:r>
    </w:p>
    <w:p w:rsidR="00412226" w:rsidRPr="00515823" w:rsidRDefault="00C80E33" w:rsidP="00354099">
      <w:pPr>
        <w:spacing w:after="0" w:line="360" w:lineRule="auto"/>
        <w:jc w:val="both"/>
        <w:outlineLvl w:val="0"/>
        <w:rPr>
          <w:rFonts w:ascii="Trebuchet MS" w:hAnsi="Trebuchet MS"/>
          <w:b/>
          <w:i/>
        </w:rPr>
      </w:pPr>
      <w:r>
        <w:rPr>
          <w:rFonts w:ascii="Trebuchet MS" w:hAnsi="Trebuchet MS" w:cs="Times New Roman"/>
        </w:rPr>
        <w:t xml:space="preserve">        </w:t>
      </w:r>
      <w:r w:rsidR="00101D61" w:rsidRPr="00E60829">
        <w:rPr>
          <w:rFonts w:ascii="Trebuchet MS" w:hAnsi="Trebuchet MS" w:cs="Times New Roman"/>
        </w:rPr>
        <w:t xml:space="preserve">В резултат, на 21.09.2016г. </w:t>
      </w:r>
      <w:r w:rsidR="00101D61" w:rsidRPr="00354099">
        <w:rPr>
          <w:rFonts w:ascii="Trebuchet MS" w:hAnsi="Trebuchet MS" w:cs="Times New Roman"/>
          <w:b/>
        </w:rPr>
        <w:t>стартира предоставянето на трите социални услуги</w:t>
      </w:r>
      <w:r w:rsidR="00101D61" w:rsidRPr="00E60829">
        <w:rPr>
          <w:rFonts w:ascii="Trebuchet MS" w:hAnsi="Trebuchet MS" w:cs="Times New Roman"/>
        </w:rPr>
        <w:t xml:space="preserve"> </w:t>
      </w:r>
      <w:r w:rsidR="00354099">
        <w:rPr>
          <w:rFonts w:ascii="Trebuchet MS" w:hAnsi="Trebuchet MS" w:cs="Times New Roman"/>
        </w:rPr>
        <w:t>„</w:t>
      </w:r>
      <w:r w:rsidR="00101D61" w:rsidRPr="00E60829">
        <w:rPr>
          <w:rFonts w:ascii="Trebuchet MS" w:hAnsi="Trebuchet MS"/>
        </w:rPr>
        <w:t>Личен асистент“, „Социален асистент“ и „Домашен помощник“</w:t>
      </w:r>
      <w:r w:rsidR="00101D61" w:rsidRPr="00E60829">
        <w:rPr>
          <w:rFonts w:ascii="Trebuchet MS" w:hAnsi="Trebuchet MS" w:cs="Times New Roman"/>
        </w:rPr>
        <w:t xml:space="preserve">, както и на допълнителните интегрирани социални услуги - </w:t>
      </w:r>
      <w:r w:rsidR="00E60829" w:rsidRPr="00E60829">
        <w:rPr>
          <w:rFonts w:ascii="Trebuchet MS" w:hAnsi="Trebuchet MS"/>
        </w:rPr>
        <w:t>здравни грижи</w:t>
      </w:r>
      <w:r w:rsidR="00E60829">
        <w:rPr>
          <w:rFonts w:ascii="Trebuchet MS" w:hAnsi="Trebuchet MS"/>
        </w:rPr>
        <w:t xml:space="preserve">, </w:t>
      </w:r>
      <w:r w:rsidR="00E60829" w:rsidRPr="00E60829">
        <w:rPr>
          <w:rFonts w:ascii="Trebuchet MS" w:hAnsi="Trebuchet MS"/>
        </w:rPr>
        <w:t>психологическа подкрепа</w:t>
      </w:r>
      <w:r w:rsidR="00E60829">
        <w:rPr>
          <w:rFonts w:ascii="Trebuchet MS" w:hAnsi="Trebuchet MS"/>
        </w:rPr>
        <w:t xml:space="preserve">, </w:t>
      </w:r>
      <w:r w:rsidR="00E60829" w:rsidRPr="00E60829">
        <w:rPr>
          <w:rFonts w:ascii="Trebuchet MS" w:hAnsi="Trebuchet MS"/>
        </w:rPr>
        <w:t>мотивационна подкрепа</w:t>
      </w:r>
      <w:r w:rsidR="00E60829">
        <w:rPr>
          <w:rFonts w:ascii="Trebuchet MS" w:hAnsi="Trebuchet MS"/>
        </w:rPr>
        <w:t xml:space="preserve">, </w:t>
      </w:r>
      <w:proofErr w:type="spellStart"/>
      <w:r w:rsidR="00E60829" w:rsidRPr="00E60829">
        <w:rPr>
          <w:rFonts w:ascii="Trebuchet MS" w:hAnsi="Trebuchet MS"/>
        </w:rPr>
        <w:t>рехабилитационни</w:t>
      </w:r>
      <w:proofErr w:type="spellEnd"/>
      <w:r w:rsidR="00E60829" w:rsidRPr="00E60829">
        <w:rPr>
          <w:rFonts w:ascii="Trebuchet MS" w:hAnsi="Trebuchet MS"/>
        </w:rPr>
        <w:t xml:space="preserve"> услуги</w:t>
      </w:r>
      <w:r w:rsidR="00E60829">
        <w:rPr>
          <w:rFonts w:ascii="Trebuchet MS" w:hAnsi="Trebuchet MS"/>
        </w:rPr>
        <w:t xml:space="preserve">, предоставяни чрез назначените към Центъра </w:t>
      </w:r>
      <w:r w:rsidR="00354099">
        <w:rPr>
          <w:rFonts w:ascii="Trebuchet MS" w:hAnsi="Trebuchet MS"/>
        </w:rPr>
        <w:t xml:space="preserve">двама </w:t>
      </w:r>
      <w:r w:rsidR="00E60829">
        <w:rPr>
          <w:rFonts w:ascii="Trebuchet MS" w:hAnsi="Trebuchet MS"/>
        </w:rPr>
        <w:t>психолози, рехабилитатор, медицински и приложен специалист.</w:t>
      </w:r>
      <w:r w:rsidR="00515823" w:rsidRPr="00515823">
        <w:rPr>
          <w:rFonts w:ascii="Trebuchet MS" w:hAnsi="Trebuchet MS"/>
          <w:b/>
          <w:i/>
        </w:rPr>
        <w:t xml:space="preserve">                                           </w:t>
      </w:r>
    </w:p>
    <w:p w:rsidR="00515823" w:rsidRDefault="00515823" w:rsidP="00412226">
      <w:pPr>
        <w:jc w:val="both"/>
        <w:rPr>
          <w:rFonts w:ascii="Trebuchet MS" w:hAnsi="Trebuchet MS" w:cs="Arial"/>
          <w:b/>
          <w:shd w:val="clear" w:color="auto" w:fill="FFFFFF"/>
        </w:rPr>
      </w:pPr>
      <w:r w:rsidRPr="00515823">
        <w:rPr>
          <w:rFonts w:ascii="Trebuchet MS" w:hAnsi="Trebuchet MS" w:cs="Arial"/>
          <w:shd w:val="clear" w:color="auto" w:fill="FFFFFF"/>
        </w:rPr>
        <w:t xml:space="preserve">     </w:t>
      </w:r>
      <w:r w:rsidR="002A543C" w:rsidRPr="00515823">
        <w:rPr>
          <w:rFonts w:ascii="Trebuchet MS" w:hAnsi="Trebuchet MS" w:cs="Arial"/>
          <w:b/>
          <w:shd w:val="clear" w:color="auto" w:fill="FFFFFF"/>
        </w:rPr>
        <w:t>Пре</w:t>
      </w:r>
      <w:r w:rsidR="00DB26E3" w:rsidRPr="00515823">
        <w:rPr>
          <w:rFonts w:ascii="Trebuchet MS" w:hAnsi="Trebuchet MS" w:cs="Arial"/>
          <w:b/>
          <w:shd w:val="clear" w:color="auto" w:fill="FFFFFF"/>
        </w:rPr>
        <w:t>двидено е</w:t>
      </w:r>
      <w:r w:rsidR="002A543C" w:rsidRPr="00515823">
        <w:rPr>
          <w:rFonts w:ascii="Trebuchet MS" w:hAnsi="Trebuchet MS" w:cs="Arial"/>
          <w:b/>
          <w:shd w:val="clear" w:color="auto" w:fill="FFFFFF"/>
        </w:rPr>
        <w:t xml:space="preserve"> в проекта да се включат 200 лица от целевите групи</w:t>
      </w:r>
      <w:r w:rsidR="00E70BCC" w:rsidRPr="00515823">
        <w:rPr>
          <w:rFonts w:ascii="Trebuchet MS" w:hAnsi="Trebuchet MS" w:cs="Arial"/>
          <w:b/>
          <w:shd w:val="clear" w:color="auto" w:fill="FFFFFF"/>
        </w:rPr>
        <w:t>, които да бъдат обслужвани от 35 /тридесет и пет/ броя асистенти</w:t>
      </w:r>
      <w:r>
        <w:rPr>
          <w:rFonts w:ascii="Trebuchet MS" w:hAnsi="Trebuchet MS" w:cs="Arial"/>
          <w:b/>
          <w:shd w:val="clear" w:color="auto" w:fill="FFFFFF"/>
        </w:rPr>
        <w:t>, както следва:</w:t>
      </w:r>
    </w:p>
    <w:p w:rsidR="00515823" w:rsidRPr="00515823" w:rsidRDefault="00515823" w:rsidP="00515823">
      <w:pPr>
        <w:pStyle w:val="ab"/>
        <w:numPr>
          <w:ilvl w:val="0"/>
          <w:numId w:val="14"/>
        </w:numPr>
        <w:jc w:val="both"/>
        <w:rPr>
          <w:rFonts w:ascii="Trebuchet MS" w:hAnsi="Trebuchet MS" w:cs="Arial"/>
          <w:b/>
          <w:shd w:val="clear" w:color="auto" w:fill="FFFFFF"/>
        </w:rPr>
      </w:pPr>
      <w:r>
        <w:rPr>
          <w:rFonts w:ascii="Trebuchet MS" w:hAnsi="Trebuchet MS" w:cs="Arial"/>
          <w:b/>
          <w:shd w:val="clear" w:color="auto" w:fill="FFFFFF"/>
        </w:rPr>
        <w:t>20 лични асистенти</w:t>
      </w:r>
    </w:p>
    <w:p w:rsidR="00515823" w:rsidRPr="00515823" w:rsidRDefault="00515823" w:rsidP="00515823">
      <w:pPr>
        <w:pStyle w:val="ab"/>
        <w:numPr>
          <w:ilvl w:val="0"/>
          <w:numId w:val="14"/>
        </w:numPr>
        <w:jc w:val="both"/>
        <w:rPr>
          <w:rFonts w:ascii="Trebuchet MS" w:hAnsi="Trebuchet MS" w:cs="Arial"/>
          <w:b/>
          <w:shd w:val="clear" w:color="auto" w:fill="FFFFFF"/>
        </w:rPr>
      </w:pPr>
      <w:r>
        <w:rPr>
          <w:rFonts w:ascii="Trebuchet MS" w:hAnsi="Trebuchet MS" w:cs="Arial"/>
          <w:b/>
          <w:shd w:val="clear" w:color="auto" w:fill="FFFFFF"/>
        </w:rPr>
        <w:t xml:space="preserve">10 социални асистенти </w:t>
      </w:r>
    </w:p>
    <w:p w:rsidR="00515823" w:rsidRPr="00515823" w:rsidRDefault="00E70BCC" w:rsidP="00515823">
      <w:pPr>
        <w:pStyle w:val="ab"/>
        <w:numPr>
          <w:ilvl w:val="0"/>
          <w:numId w:val="14"/>
        </w:numPr>
        <w:jc w:val="both"/>
        <w:rPr>
          <w:rFonts w:ascii="Trebuchet MS" w:hAnsi="Trebuchet MS" w:cs="Arial"/>
          <w:b/>
          <w:shd w:val="clear" w:color="auto" w:fill="FFFFFF"/>
        </w:rPr>
      </w:pPr>
      <w:r w:rsidRPr="00515823">
        <w:rPr>
          <w:rFonts w:ascii="Trebuchet MS" w:hAnsi="Trebuchet MS" w:cs="Arial"/>
          <w:b/>
          <w:shd w:val="clear" w:color="auto" w:fill="FFFFFF"/>
        </w:rPr>
        <w:t>5 домашн</w:t>
      </w:r>
      <w:r w:rsidR="00515823">
        <w:rPr>
          <w:rFonts w:ascii="Trebuchet MS" w:hAnsi="Trebuchet MS" w:cs="Arial"/>
          <w:b/>
          <w:shd w:val="clear" w:color="auto" w:fill="FFFFFF"/>
        </w:rPr>
        <w:t xml:space="preserve">и </w:t>
      </w:r>
      <w:proofErr w:type="spellStart"/>
      <w:r w:rsidR="00515823">
        <w:rPr>
          <w:rFonts w:ascii="Trebuchet MS" w:hAnsi="Trebuchet MS" w:cs="Arial"/>
          <w:b/>
          <w:shd w:val="clear" w:color="auto" w:fill="FFFFFF"/>
        </w:rPr>
        <w:t>помощници</w:t>
      </w:r>
      <w:proofErr w:type="spellEnd"/>
    </w:p>
    <w:p w:rsidR="00515823" w:rsidRPr="00A60084" w:rsidRDefault="00C80E33" w:rsidP="002C3A08">
      <w:pPr>
        <w:spacing w:line="360" w:lineRule="auto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 xml:space="preserve">       </w:t>
      </w:r>
      <w:r w:rsidR="00E70BCC" w:rsidRPr="00515823">
        <w:rPr>
          <w:rFonts w:ascii="Trebuchet MS" w:hAnsi="Trebuchet MS" w:cs="Arial"/>
          <w:shd w:val="clear" w:color="auto" w:fill="FFFFFF"/>
        </w:rPr>
        <w:t>Личните асистенти са назначени по трудово правоотношение на четири часа и обслужват по едно лице. Социалните асистенти са назначени по трудово правоотношение на осем часа и о</w:t>
      </w:r>
      <w:r w:rsidR="00832B14" w:rsidRPr="00515823">
        <w:rPr>
          <w:rFonts w:ascii="Trebuchet MS" w:hAnsi="Trebuchet MS" w:cs="Arial"/>
          <w:shd w:val="clear" w:color="auto" w:fill="FFFFFF"/>
        </w:rPr>
        <w:t xml:space="preserve">бслужват по три лица. Домашните </w:t>
      </w:r>
      <w:proofErr w:type="spellStart"/>
      <w:r w:rsidR="00E70BCC" w:rsidRPr="00515823">
        <w:rPr>
          <w:rFonts w:ascii="Trebuchet MS" w:hAnsi="Trebuchet MS" w:cs="Arial"/>
          <w:shd w:val="clear" w:color="auto" w:fill="FFFFFF"/>
        </w:rPr>
        <w:t>помощници</w:t>
      </w:r>
      <w:proofErr w:type="spellEnd"/>
      <w:r w:rsidR="00E70BCC" w:rsidRPr="00515823">
        <w:rPr>
          <w:rFonts w:ascii="Trebuchet MS" w:hAnsi="Trebuchet MS" w:cs="Arial"/>
          <w:shd w:val="clear" w:color="auto" w:fill="FFFFFF"/>
        </w:rPr>
        <w:t xml:space="preserve"> са назначени по трудово правоотношение на осем часа и обслужват по четири лица. </w:t>
      </w:r>
      <w:r w:rsidR="00354099">
        <w:rPr>
          <w:rFonts w:ascii="Trebuchet MS" w:hAnsi="Trebuchet MS" w:cs="Arial"/>
          <w:shd w:val="clear" w:color="auto" w:fill="FFFFFF"/>
        </w:rPr>
        <w:t xml:space="preserve">В края на месец септември </w:t>
      </w:r>
      <w:r w:rsidR="00FC5899">
        <w:rPr>
          <w:rFonts w:ascii="Trebuchet MS" w:hAnsi="Trebuchet MS" w:cs="Arial"/>
          <w:shd w:val="clear" w:color="auto" w:fill="FFFFFF"/>
        </w:rPr>
        <w:t xml:space="preserve">част от </w:t>
      </w:r>
      <w:r w:rsidR="00354099">
        <w:rPr>
          <w:rFonts w:ascii="Trebuchet MS" w:hAnsi="Trebuchet MS" w:cs="Arial"/>
          <w:shd w:val="clear" w:color="auto" w:fill="FFFFFF"/>
        </w:rPr>
        <w:t xml:space="preserve">новоназначените асистенти и домашни </w:t>
      </w:r>
      <w:proofErr w:type="spellStart"/>
      <w:r w:rsidR="00354099">
        <w:rPr>
          <w:rFonts w:ascii="Trebuchet MS" w:hAnsi="Trebuchet MS" w:cs="Arial"/>
          <w:shd w:val="clear" w:color="auto" w:fill="FFFFFF"/>
        </w:rPr>
        <w:t>помощници</w:t>
      </w:r>
      <w:proofErr w:type="spellEnd"/>
      <w:r w:rsidR="00FC5899">
        <w:rPr>
          <w:rFonts w:ascii="Trebuchet MS" w:hAnsi="Trebuchet MS" w:cs="Arial"/>
          <w:shd w:val="clear" w:color="auto" w:fill="FFFFFF"/>
        </w:rPr>
        <w:t xml:space="preserve"> преминаха задължителното тридневно въвеждащо обучение по проекта към </w:t>
      </w:r>
      <w:r w:rsidR="00FC5899" w:rsidRPr="009A0E06">
        <w:rPr>
          <w:b/>
        </w:rPr>
        <w:t>„</w:t>
      </w:r>
      <w:r w:rsidR="00FC5899" w:rsidRPr="00A60084">
        <w:rPr>
          <w:rFonts w:ascii="Trebuchet MS" w:hAnsi="Trebuchet MS"/>
        </w:rPr>
        <w:t>ИКОМ ИНТЕЛЕКТ - ХАСКОВО“ ЕООД с лектор Красимира Дамянова.</w:t>
      </w:r>
    </w:p>
    <w:p w:rsidR="00ED70FA" w:rsidRPr="00354099" w:rsidRDefault="00C80E33" w:rsidP="002C3A08">
      <w:pPr>
        <w:spacing w:line="360" w:lineRule="auto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 xml:space="preserve">         </w:t>
      </w:r>
      <w:r w:rsidR="00515823" w:rsidRPr="00354099">
        <w:rPr>
          <w:rFonts w:ascii="Trebuchet MS" w:hAnsi="Trebuchet MS" w:cs="Arial"/>
          <w:shd w:val="clear" w:color="auto" w:fill="FFFFFF"/>
        </w:rPr>
        <w:t>В</w:t>
      </w:r>
      <w:r w:rsidR="00515823" w:rsidRPr="00354099">
        <w:rPr>
          <w:rFonts w:ascii="Trebuchet MS" w:hAnsi="Trebuchet MS" w:cs="Arial"/>
          <w:shd w:val="clear" w:color="auto" w:fill="FFFFFF"/>
          <w:lang w:val="en-US"/>
        </w:rPr>
        <w:t xml:space="preserve"> </w:t>
      </w:r>
      <w:r w:rsidR="00515823" w:rsidRPr="00354099">
        <w:rPr>
          <w:rFonts w:ascii="Trebuchet MS" w:hAnsi="Trebuchet MS" w:cs="Arial"/>
          <w:shd w:val="clear" w:color="auto" w:fill="FFFFFF"/>
        </w:rPr>
        <w:t>тази връзка</w:t>
      </w:r>
      <w:r w:rsidR="00E70BCC" w:rsidRPr="00354099">
        <w:rPr>
          <w:rFonts w:ascii="Trebuchet MS" w:hAnsi="Trebuchet MS" w:cs="Arial"/>
          <w:shd w:val="clear" w:color="auto" w:fill="FFFFFF"/>
        </w:rPr>
        <w:t>, общият брой на лицата, ползващи трите вид</w:t>
      </w:r>
      <w:r w:rsidR="00832B14" w:rsidRPr="00354099">
        <w:rPr>
          <w:rFonts w:ascii="Trebuchet MS" w:hAnsi="Trebuchet MS" w:cs="Arial"/>
          <w:shd w:val="clear" w:color="auto" w:fill="FFFFFF"/>
        </w:rPr>
        <w:t>а социална услуга, е седемдесет, като от тях 20 лица ползват 4-часова</w:t>
      </w:r>
      <w:r w:rsidR="00354099" w:rsidRPr="00354099">
        <w:rPr>
          <w:rFonts w:ascii="Trebuchet MS" w:hAnsi="Trebuchet MS" w:cs="Arial"/>
          <w:shd w:val="clear" w:color="auto" w:fill="FFFFFF"/>
        </w:rPr>
        <w:t>та</w:t>
      </w:r>
      <w:r w:rsidR="00832B14" w:rsidRPr="00354099">
        <w:rPr>
          <w:rFonts w:ascii="Trebuchet MS" w:hAnsi="Trebuchet MS" w:cs="Arial"/>
          <w:shd w:val="clear" w:color="auto" w:fill="FFFFFF"/>
        </w:rPr>
        <w:t xml:space="preserve"> услуга</w:t>
      </w:r>
      <w:r w:rsidR="00354099" w:rsidRPr="00354099">
        <w:rPr>
          <w:rFonts w:ascii="Trebuchet MS" w:hAnsi="Trebuchet MS" w:cs="Arial"/>
          <w:shd w:val="clear" w:color="auto" w:fill="FFFFFF"/>
        </w:rPr>
        <w:t xml:space="preserve"> ‚Личен асистент“ (</w:t>
      </w:r>
      <w:r w:rsidR="00354099" w:rsidRPr="00354099">
        <w:rPr>
          <w:rFonts w:ascii="Trebuchet MS" w:hAnsi="Trebuchet MS"/>
        </w:rPr>
        <w:t xml:space="preserve">две от тях са </w:t>
      </w:r>
      <w:r w:rsidR="00354099" w:rsidRPr="00354099">
        <w:rPr>
          <w:rFonts w:ascii="Trebuchet MS" w:hAnsi="Trebuchet MS"/>
        </w:rPr>
        <w:lastRenderedPageBreak/>
        <w:t>деца до 18 год.възраст)</w:t>
      </w:r>
      <w:r w:rsidR="00832B14" w:rsidRPr="00354099">
        <w:rPr>
          <w:rFonts w:ascii="Trebuchet MS" w:hAnsi="Trebuchet MS" w:cs="Arial"/>
          <w:shd w:val="clear" w:color="auto" w:fill="FFFFFF"/>
        </w:rPr>
        <w:t>, а останалите 50 ползват 2-часова</w:t>
      </w:r>
      <w:r w:rsidR="00354099" w:rsidRPr="00354099">
        <w:rPr>
          <w:rFonts w:ascii="Trebuchet MS" w:hAnsi="Trebuchet MS" w:cs="Arial"/>
          <w:shd w:val="clear" w:color="auto" w:fill="FFFFFF"/>
        </w:rPr>
        <w:t>та</w:t>
      </w:r>
      <w:r w:rsidR="00832B14" w:rsidRPr="00354099">
        <w:rPr>
          <w:rFonts w:ascii="Trebuchet MS" w:hAnsi="Trebuchet MS" w:cs="Arial"/>
          <w:shd w:val="clear" w:color="auto" w:fill="FFFFFF"/>
        </w:rPr>
        <w:t xml:space="preserve"> у</w:t>
      </w:r>
      <w:r w:rsidR="00354099" w:rsidRPr="00354099">
        <w:rPr>
          <w:rFonts w:ascii="Trebuchet MS" w:hAnsi="Trebuchet MS" w:cs="Arial"/>
          <w:shd w:val="clear" w:color="auto" w:fill="FFFFFF"/>
        </w:rPr>
        <w:t xml:space="preserve">слуга от социалните асистенти и домашните </w:t>
      </w:r>
      <w:proofErr w:type="spellStart"/>
      <w:r w:rsidR="00354099" w:rsidRPr="00354099">
        <w:rPr>
          <w:rFonts w:ascii="Trebuchet MS" w:hAnsi="Trebuchet MS" w:cs="Arial"/>
          <w:shd w:val="clear" w:color="auto" w:fill="FFFFFF"/>
        </w:rPr>
        <w:t>помощници</w:t>
      </w:r>
      <w:proofErr w:type="spellEnd"/>
      <w:r w:rsidR="00354099" w:rsidRPr="00354099">
        <w:rPr>
          <w:rFonts w:ascii="Trebuchet MS" w:hAnsi="Trebuchet MS" w:cs="Arial"/>
          <w:shd w:val="clear" w:color="auto" w:fill="FFFFFF"/>
        </w:rPr>
        <w:t xml:space="preserve"> (</w:t>
      </w:r>
      <w:r w:rsidR="00354099" w:rsidRPr="00354099">
        <w:rPr>
          <w:rFonts w:ascii="Trebuchet MS" w:hAnsi="Trebuchet MS"/>
        </w:rPr>
        <w:t>тридесет лица ползват услугата „Социален асистент“, двадесет лица ползв</w:t>
      </w:r>
      <w:r w:rsidR="00354099">
        <w:rPr>
          <w:rFonts w:ascii="Trebuchet MS" w:hAnsi="Trebuchet MS"/>
        </w:rPr>
        <w:t>ат услугата „Домашен помощник“).</w:t>
      </w:r>
    </w:p>
    <w:p w:rsidR="00E70BCC" w:rsidRPr="00515823" w:rsidRDefault="00C80E33" w:rsidP="002C3A08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E70BCC" w:rsidRPr="00515823">
        <w:rPr>
          <w:rFonts w:ascii="Trebuchet MS" w:hAnsi="Trebuchet MS"/>
        </w:rPr>
        <w:t xml:space="preserve">Общият брой </w:t>
      </w:r>
      <w:r w:rsidR="00E70BCC" w:rsidRPr="00A555AE">
        <w:rPr>
          <w:rFonts w:ascii="Trebuchet MS" w:hAnsi="Trebuchet MS"/>
        </w:rPr>
        <w:t>на лицата</w:t>
      </w:r>
      <w:r w:rsidR="00E70BCC" w:rsidRPr="00515823">
        <w:rPr>
          <w:rFonts w:ascii="Trebuchet MS" w:hAnsi="Trebuchet MS"/>
        </w:rPr>
        <w:t xml:space="preserve">, </w:t>
      </w:r>
      <w:r w:rsidR="000D3760" w:rsidRPr="00515823">
        <w:rPr>
          <w:rFonts w:ascii="Trebuchet MS" w:hAnsi="Trebuchet MS"/>
        </w:rPr>
        <w:t>заявили да ползват</w:t>
      </w:r>
      <w:r w:rsidR="00E70BCC" w:rsidRPr="00515823">
        <w:rPr>
          <w:rFonts w:ascii="Trebuchet MS" w:hAnsi="Trebuchet MS"/>
        </w:rPr>
        <w:t xml:space="preserve"> допълнителните услуги към Център за почасово предоставяне на услуги за социално включване в общността или в домашна среда в т.ч. подкрепящи и интегрирани </w:t>
      </w:r>
      <w:proofErr w:type="spellStart"/>
      <w:r w:rsidR="00E70BCC" w:rsidRPr="00515823">
        <w:rPr>
          <w:rFonts w:ascii="Trebuchet MS" w:hAnsi="Trebuchet MS"/>
        </w:rPr>
        <w:t>междусекторни</w:t>
      </w:r>
      <w:proofErr w:type="spellEnd"/>
      <w:r w:rsidR="00E70BCC" w:rsidRPr="00515823">
        <w:rPr>
          <w:rFonts w:ascii="Trebuchet MS" w:hAnsi="Trebuchet MS"/>
        </w:rPr>
        <w:t xml:space="preserve"> услуги“ – </w:t>
      </w:r>
      <w:r w:rsidR="00E70BCC" w:rsidRPr="00515823">
        <w:rPr>
          <w:rFonts w:ascii="Trebuchet MS" w:hAnsi="Trebuchet MS"/>
          <w:b/>
        </w:rPr>
        <w:t>психолог</w:t>
      </w:r>
      <w:r w:rsidR="00E70BCC" w:rsidRPr="00515823">
        <w:rPr>
          <w:rFonts w:ascii="Trebuchet MS" w:hAnsi="Trebuchet MS"/>
        </w:rPr>
        <w:t xml:space="preserve">, </w:t>
      </w:r>
      <w:r w:rsidR="00E70BCC" w:rsidRPr="00515823">
        <w:rPr>
          <w:rFonts w:ascii="Trebuchet MS" w:hAnsi="Trebuchet MS"/>
          <w:b/>
        </w:rPr>
        <w:t>медицински специалист, приложен специалист,</w:t>
      </w:r>
      <w:r w:rsidR="00E70BCC" w:rsidRPr="00515823">
        <w:rPr>
          <w:rFonts w:ascii="Trebuchet MS" w:hAnsi="Trebuchet MS"/>
        </w:rPr>
        <w:t xml:space="preserve"> </w:t>
      </w:r>
      <w:r w:rsidR="00E70BCC" w:rsidRPr="00515823">
        <w:rPr>
          <w:rFonts w:ascii="Trebuchet MS" w:hAnsi="Trebuchet MS"/>
          <w:b/>
        </w:rPr>
        <w:t xml:space="preserve">рехабилитатор, </w:t>
      </w:r>
      <w:r w:rsidR="00E70BCC" w:rsidRPr="00515823">
        <w:rPr>
          <w:rFonts w:ascii="Trebuchet MS" w:hAnsi="Trebuchet MS"/>
        </w:rPr>
        <w:t xml:space="preserve">е </w:t>
      </w:r>
      <w:r w:rsidR="00E00A82">
        <w:rPr>
          <w:rFonts w:ascii="Trebuchet MS" w:hAnsi="Trebuchet MS"/>
        </w:rPr>
        <w:t>81</w:t>
      </w:r>
      <w:r w:rsidR="000D3760" w:rsidRPr="00515823">
        <w:rPr>
          <w:rFonts w:ascii="Trebuchet MS" w:hAnsi="Trebuchet MS"/>
        </w:rPr>
        <w:t>.</w:t>
      </w:r>
      <w:r w:rsidR="00E00A82">
        <w:rPr>
          <w:rFonts w:ascii="Trebuchet MS" w:hAnsi="Trebuchet MS"/>
        </w:rPr>
        <w:t xml:space="preserve"> 44 от тях ще ползват само допълнителните социални услуги по проекта.</w:t>
      </w:r>
    </w:p>
    <w:p w:rsidR="000D3760" w:rsidRPr="00412226" w:rsidRDefault="00C80E33" w:rsidP="002C3A08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</w:rPr>
        <w:t xml:space="preserve">       </w:t>
      </w:r>
      <w:r w:rsidR="00E70BCC" w:rsidRPr="00E00A82">
        <w:rPr>
          <w:rFonts w:ascii="Trebuchet MS" w:hAnsi="Trebuchet MS"/>
        </w:rPr>
        <w:t>Броят на лицата, попадащи в списъка с чакащи потребители</w:t>
      </w:r>
      <w:r w:rsidR="005C26D6" w:rsidRPr="00E00A82">
        <w:rPr>
          <w:rFonts w:ascii="Trebuchet MS" w:hAnsi="Trebuchet MS"/>
        </w:rPr>
        <w:t xml:space="preserve"> з</w:t>
      </w:r>
      <w:r w:rsidR="00E70BCC" w:rsidRPr="00E00A82">
        <w:rPr>
          <w:rFonts w:ascii="Trebuchet MS" w:hAnsi="Trebuchet MS"/>
        </w:rPr>
        <w:t xml:space="preserve">а социалната услуга „Личен асистент“ е 93. От тях, </w:t>
      </w:r>
      <w:r w:rsidR="00326ADD" w:rsidRPr="00E00A82">
        <w:rPr>
          <w:rFonts w:ascii="Trebuchet MS" w:hAnsi="Trebuchet MS"/>
          <w:lang w:val="en-US"/>
        </w:rPr>
        <w:t>58</w:t>
      </w:r>
      <w:r w:rsidR="000D3760" w:rsidRPr="00E00A82">
        <w:rPr>
          <w:rFonts w:ascii="Trebuchet MS" w:hAnsi="Trebuchet MS"/>
        </w:rPr>
        <w:t xml:space="preserve"> лица са със 100% ТЕЛК с чужда помощ.</w:t>
      </w:r>
      <w:r w:rsidR="00246842" w:rsidRPr="00E00A82">
        <w:rPr>
          <w:rFonts w:ascii="Trebuchet MS" w:hAnsi="Trebuchet MS"/>
        </w:rPr>
        <w:t xml:space="preserve"> Броя</w:t>
      </w:r>
      <w:r w:rsidR="005C26D6" w:rsidRPr="00E00A82">
        <w:rPr>
          <w:rFonts w:ascii="Trebuchet MS" w:hAnsi="Trebuchet MS"/>
        </w:rPr>
        <w:t>т</w:t>
      </w:r>
      <w:r w:rsidR="00246842" w:rsidRPr="00E00A82">
        <w:rPr>
          <w:rFonts w:ascii="Trebuchet MS" w:hAnsi="Trebuchet MS"/>
        </w:rPr>
        <w:t xml:space="preserve"> </w:t>
      </w:r>
      <w:r w:rsidR="005C26D6" w:rsidRPr="00E00A82">
        <w:rPr>
          <w:rFonts w:ascii="Trebuchet MS" w:hAnsi="Trebuchet MS"/>
        </w:rPr>
        <w:t>от чакащите деца до 18 г. възраст за личен асистент е 16.</w:t>
      </w:r>
    </w:p>
    <w:sectPr w:rsidR="000D3760" w:rsidRPr="00412226" w:rsidSect="00BB6381">
      <w:headerReference w:type="default" r:id="rId9"/>
      <w:footerReference w:type="default" r:id="rId10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C0" w:rsidRDefault="00632FC0" w:rsidP="004E7DFA">
      <w:pPr>
        <w:spacing w:after="0" w:line="240" w:lineRule="auto"/>
      </w:pPr>
      <w:r>
        <w:separator/>
      </w:r>
    </w:p>
  </w:endnote>
  <w:endnote w:type="continuationSeparator" w:id="0">
    <w:p w:rsidR="00632FC0" w:rsidRDefault="00632FC0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412226" w:rsidRDefault="00916DC6" w:rsidP="00916DC6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Проект BG 05M9OP001- 2.002-0275</w:t>
    </w:r>
  </w:p>
  <w:p w:rsidR="00916DC6" w:rsidRPr="00412226" w:rsidRDefault="00916DC6" w:rsidP="00916DC6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„Шанс в дома",,</w:t>
    </w:r>
  </w:p>
  <w:p w:rsidR="00916DC6" w:rsidRPr="00412226" w:rsidRDefault="00916DC6" w:rsidP="00916DC6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916DC6" w:rsidP="00916DC6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по процедура BG05M90PO001-2.002  „НЕЗАВИСИМ ЖИВОТ”</w:t>
    </w:r>
  </w:p>
  <w:p w:rsidR="0070565A" w:rsidRPr="00412226" w:rsidRDefault="0070565A">
    <w:pPr>
      <w:pStyle w:val="a5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C0" w:rsidRDefault="00632FC0" w:rsidP="004E7DFA">
      <w:pPr>
        <w:spacing w:after="0" w:line="240" w:lineRule="auto"/>
      </w:pPr>
      <w:r>
        <w:separator/>
      </w:r>
    </w:p>
  </w:footnote>
  <w:footnote w:type="continuationSeparator" w:id="0">
    <w:p w:rsidR="00632FC0" w:rsidRDefault="00632FC0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27" w:rsidRDefault="00916DC6" w:rsidP="005C3B27">
    <w:pPr>
      <w:pStyle w:val="a3"/>
      <w:pBdr>
        <w:bottom w:val="single" w:sz="6" w:space="11" w:color="auto"/>
      </w:pBdr>
      <w:tabs>
        <w:tab w:val="center" w:pos="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5396230</wp:posOffset>
          </wp:positionH>
          <wp:positionV relativeFrom="margin">
            <wp:posOffset>-1149985</wp:posOffset>
          </wp:positionV>
          <wp:extent cx="1076325" cy="9144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-1207135</wp:posOffset>
          </wp:positionV>
          <wp:extent cx="1009650" cy="971550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B27" w:rsidRDefault="0070565A" w:rsidP="0070565A">
    <w:pPr>
      <w:pStyle w:val="a3"/>
      <w:pBdr>
        <w:bottom w:val="single" w:sz="6" w:space="11" w:color="auto"/>
      </w:pBdr>
      <w:tabs>
        <w:tab w:val="center" w:pos="0"/>
        <w:tab w:val="left" w:pos="313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576846" cy="8286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61" cy="84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DFA" w:rsidRPr="00DE1179" w:rsidRDefault="004E7DFA" w:rsidP="004E7DFA">
    <w:pPr>
      <w:pStyle w:val="a3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1B83"/>
    <w:multiLevelType w:val="hybridMultilevel"/>
    <w:tmpl w:val="39B41A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A0"/>
    <w:rsid w:val="00041087"/>
    <w:rsid w:val="000505AC"/>
    <w:rsid w:val="00093BDF"/>
    <w:rsid w:val="000A075F"/>
    <w:rsid w:val="000D3760"/>
    <w:rsid w:val="000D3E88"/>
    <w:rsid w:val="000F3B98"/>
    <w:rsid w:val="00101D61"/>
    <w:rsid w:val="00123B8C"/>
    <w:rsid w:val="00126906"/>
    <w:rsid w:val="00130CA9"/>
    <w:rsid w:val="0014743E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543C"/>
    <w:rsid w:val="002C2153"/>
    <w:rsid w:val="002C3A08"/>
    <w:rsid w:val="002D1C9C"/>
    <w:rsid w:val="002D4D5F"/>
    <w:rsid w:val="002F1510"/>
    <w:rsid w:val="003014FB"/>
    <w:rsid w:val="00326ADD"/>
    <w:rsid w:val="00330968"/>
    <w:rsid w:val="00333289"/>
    <w:rsid w:val="003338A4"/>
    <w:rsid w:val="00333B78"/>
    <w:rsid w:val="00336B81"/>
    <w:rsid w:val="00337761"/>
    <w:rsid w:val="003434AA"/>
    <w:rsid w:val="00354099"/>
    <w:rsid w:val="00366E7E"/>
    <w:rsid w:val="00372E28"/>
    <w:rsid w:val="00374DF2"/>
    <w:rsid w:val="0038260B"/>
    <w:rsid w:val="00386B6E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12226"/>
    <w:rsid w:val="00440AC8"/>
    <w:rsid w:val="00441A77"/>
    <w:rsid w:val="00445E51"/>
    <w:rsid w:val="0044714F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E3E1A"/>
    <w:rsid w:val="005E7EF1"/>
    <w:rsid w:val="00607590"/>
    <w:rsid w:val="00623AE1"/>
    <w:rsid w:val="00632734"/>
    <w:rsid w:val="00632FC0"/>
    <w:rsid w:val="00635D55"/>
    <w:rsid w:val="00646402"/>
    <w:rsid w:val="00660767"/>
    <w:rsid w:val="006665D8"/>
    <w:rsid w:val="006844DF"/>
    <w:rsid w:val="00692B50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2E44"/>
    <w:rsid w:val="00763A83"/>
    <w:rsid w:val="00765A45"/>
    <w:rsid w:val="00797B10"/>
    <w:rsid w:val="007C5355"/>
    <w:rsid w:val="007D1EF3"/>
    <w:rsid w:val="007D3DD5"/>
    <w:rsid w:val="007D7B39"/>
    <w:rsid w:val="007E09A1"/>
    <w:rsid w:val="007F24AB"/>
    <w:rsid w:val="008132A8"/>
    <w:rsid w:val="00832B14"/>
    <w:rsid w:val="00847326"/>
    <w:rsid w:val="00867E4B"/>
    <w:rsid w:val="00876D36"/>
    <w:rsid w:val="008A27CB"/>
    <w:rsid w:val="008A41A5"/>
    <w:rsid w:val="008F6A48"/>
    <w:rsid w:val="0090604F"/>
    <w:rsid w:val="009145A1"/>
    <w:rsid w:val="00916DC6"/>
    <w:rsid w:val="00931C37"/>
    <w:rsid w:val="0094163D"/>
    <w:rsid w:val="00943703"/>
    <w:rsid w:val="0094616C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10E20"/>
    <w:rsid w:val="00A23B0F"/>
    <w:rsid w:val="00A36DB1"/>
    <w:rsid w:val="00A50758"/>
    <w:rsid w:val="00A50D64"/>
    <w:rsid w:val="00A5319C"/>
    <w:rsid w:val="00A555AE"/>
    <w:rsid w:val="00A60084"/>
    <w:rsid w:val="00A648A6"/>
    <w:rsid w:val="00A66EB1"/>
    <w:rsid w:val="00A70EE6"/>
    <w:rsid w:val="00A82E5A"/>
    <w:rsid w:val="00A9460D"/>
    <w:rsid w:val="00A96926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56938"/>
    <w:rsid w:val="00B742EE"/>
    <w:rsid w:val="00B81329"/>
    <w:rsid w:val="00B81C28"/>
    <w:rsid w:val="00BB4627"/>
    <w:rsid w:val="00BB54CF"/>
    <w:rsid w:val="00BB6381"/>
    <w:rsid w:val="00BC73E7"/>
    <w:rsid w:val="00BD14F4"/>
    <w:rsid w:val="00C2162C"/>
    <w:rsid w:val="00C243D8"/>
    <w:rsid w:val="00C2452B"/>
    <w:rsid w:val="00C3731F"/>
    <w:rsid w:val="00C43E8A"/>
    <w:rsid w:val="00C465DB"/>
    <w:rsid w:val="00C56D6C"/>
    <w:rsid w:val="00C640E9"/>
    <w:rsid w:val="00C66A19"/>
    <w:rsid w:val="00C7073E"/>
    <w:rsid w:val="00C80E33"/>
    <w:rsid w:val="00C85EAC"/>
    <w:rsid w:val="00CB02B6"/>
    <w:rsid w:val="00CB6797"/>
    <w:rsid w:val="00CC34B6"/>
    <w:rsid w:val="00CC3893"/>
    <w:rsid w:val="00CC51B5"/>
    <w:rsid w:val="00CD56EC"/>
    <w:rsid w:val="00CF14B7"/>
    <w:rsid w:val="00D04102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39E6"/>
    <w:rsid w:val="00DE32B8"/>
    <w:rsid w:val="00DE4F5A"/>
    <w:rsid w:val="00DF0449"/>
    <w:rsid w:val="00DF4028"/>
    <w:rsid w:val="00DF5641"/>
    <w:rsid w:val="00E00A82"/>
    <w:rsid w:val="00E00E9E"/>
    <w:rsid w:val="00E06846"/>
    <w:rsid w:val="00E11C97"/>
    <w:rsid w:val="00E12C5C"/>
    <w:rsid w:val="00E15D3B"/>
    <w:rsid w:val="00E36CE4"/>
    <w:rsid w:val="00E55910"/>
    <w:rsid w:val="00E60829"/>
    <w:rsid w:val="00E65166"/>
    <w:rsid w:val="00E66967"/>
    <w:rsid w:val="00E70BCC"/>
    <w:rsid w:val="00E860C2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494"/>
    <w:rsid w:val="00F625E1"/>
    <w:rsid w:val="00F9144E"/>
    <w:rsid w:val="00FA23BE"/>
    <w:rsid w:val="00FB09FA"/>
    <w:rsid w:val="00FB7CD8"/>
    <w:rsid w:val="00FC5899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D554-533A-4A84-8D06-F0B018C3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V_Spendjarov</cp:lastModifiedBy>
  <cp:revision>2</cp:revision>
  <cp:lastPrinted>2016-11-07T13:42:00Z</cp:lastPrinted>
  <dcterms:created xsi:type="dcterms:W3CDTF">2016-11-07T14:20:00Z</dcterms:created>
  <dcterms:modified xsi:type="dcterms:W3CDTF">2016-11-07T14:20:00Z</dcterms:modified>
</cp:coreProperties>
</file>